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C501B" w14:textId="368B0B9A" w:rsidR="00B21330" w:rsidRPr="00EF6DBA" w:rsidRDefault="00BF4489" w:rsidP="00305E4B">
      <w:pPr>
        <w:pBdr>
          <w:top w:val="double" w:sz="4" w:space="1" w:color="auto"/>
          <w:left w:val="double" w:sz="4" w:space="4" w:color="auto"/>
          <w:bottom w:val="double" w:sz="4" w:space="1" w:color="auto"/>
          <w:right w:val="double" w:sz="4" w:space="4" w:color="auto"/>
        </w:pBdr>
        <w:jc w:val="center"/>
        <w:rPr>
          <w:sz w:val="28"/>
          <w:szCs w:val="28"/>
          <w:lang w:val="fr"/>
        </w:rPr>
      </w:pPr>
      <w:r w:rsidRPr="00EF6DBA">
        <w:rPr>
          <w:sz w:val="28"/>
          <w:szCs w:val="28"/>
          <w:lang w:val="fr"/>
        </w:rPr>
        <w:t>APPEL A CANDIDATURE A UNE FONCTION</w:t>
      </w:r>
    </w:p>
    <w:p w14:paraId="6D4BBC0D" w14:textId="41FE49E6" w:rsidR="00BF4489" w:rsidRPr="00EF6DBA" w:rsidRDefault="00305E4B" w:rsidP="00BF4489">
      <w:pPr>
        <w:pBdr>
          <w:top w:val="double" w:sz="4" w:space="1" w:color="auto"/>
          <w:left w:val="double" w:sz="4" w:space="4" w:color="auto"/>
          <w:bottom w:val="double" w:sz="4" w:space="1" w:color="auto"/>
          <w:right w:val="double" w:sz="4" w:space="4" w:color="auto"/>
        </w:pBdr>
        <w:jc w:val="center"/>
        <w:rPr>
          <w:sz w:val="28"/>
          <w:szCs w:val="28"/>
          <w:lang w:val="fr-FR"/>
        </w:rPr>
      </w:pPr>
      <w:r w:rsidRPr="00EF6DBA">
        <w:rPr>
          <w:sz w:val="28"/>
          <w:szCs w:val="28"/>
          <w:lang w:val="fr"/>
        </w:rPr>
        <w:t>D’</w:t>
      </w:r>
      <w:r w:rsidR="00633ADF" w:rsidRPr="00EF6DBA">
        <w:rPr>
          <w:sz w:val="28"/>
          <w:szCs w:val="28"/>
          <w:lang w:val="fr"/>
        </w:rPr>
        <w:t>EDUCATEUR</w:t>
      </w:r>
      <w:r w:rsidR="001A2967" w:rsidRPr="00EF6DBA">
        <w:rPr>
          <w:rStyle w:val="Appelnotedebasdep"/>
          <w:sz w:val="28"/>
          <w:szCs w:val="28"/>
          <w:lang w:val="fr"/>
        </w:rPr>
        <w:footnoteReference w:id="1"/>
      </w:r>
      <w:r w:rsidR="00633ADF" w:rsidRPr="00EF6DBA">
        <w:rPr>
          <w:sz w:val="28"/>
          <w:szCs w:val="28"/>
          <w:lang w:val="fr"/>
        </w:rPr>
        <w:t xml:space="preserve"> EN MILIEU SCOLAIRE</w:t>
      </w:r>
    </w:p>
    <w:p w14:paraId="72BBF3CE" w14:textId="6CD0B1E2" w:rsidR="00BF4489" w:rsidRPr="00EF6DBA" w:rsidRDefault="00BF4489" w:rsidP="00F80D2C">
      <w:pPr>
        <w:pBdr>
          <w:top w:val="double" w:sz="4" w:space="1" w:color="auto"/>
          <w:left w:val="double" w:sz="4" w:space="4" w:color="auto"/>
          <w:bottom w:val="double" w:sz="4" w:space="1" w:color="auto"/>
          <w:right w:val="double" w:sz="4" w:space="4" w:color="auto"/>
        </w:pBdr>
        <w:jc w:val="center"/>
        <w:rPr>
          <w:sz w:val="28"/>
          <w:szCs w:val="28"/>
          <w:lang w:val="fr-FR"/>
        </w:rPr>
      </w:pPr>
      <w:r w:rsidRPr="00EF6DBA">
        <w:rPr>
          <w:sz w:val="28"/>
          <w:szCs w:val="28"/>
          <w:lang w:val="fr"/>
        </w:rPr>
        <w:t>DANS UNE ECOLE SECONDAIRE A PEDAGOGIE ACTIVE</w:t>
      </w:r>
    </w:p>
    <w:p w14:paraId="22A0D8EA" w14:textId="3BC893B7" w:rsidR="00BF4489" w:rsidRPr="00EF6DBA" w:rsidRDefault="00BF4489" w:rsidP="00BF4489">
      <w:pPr>
        <w:pBdr>
          <w:top w:val="double" w:sz="4" w:space="1" w:color="auto"/>
          <w:left w:val="double" w:sz="4" w:space="4" w:color="auto"/>
          <w:bottom w:val="double" w:sz="4" w:space="1" w:color="auto"/>
          <w:right w:val="double" w:sz="4" w:space="4" w:color="auto"/>
        </w:pBdr>
        <w:tabs>
          <w:tab w:val="left" w:pos="3816"/>
        </w:tabs>
        <w:jc w:val="both"/>
        <w:rPr>
          <w:b/>
          <w:bCs/>
          <w:sz w:val="24"/>
          <w:szCs w:val="24"/>
          <w:u w:val="single"/>
          <w:lang w:val="fr-FR"/>
        </w:rPr>
      </w:pPr>
      <w:r w:rsidRPr="00EF6DBA">
        <w:rPr>
          <w:b/>
          <w:bCs/>
          <w:sz w:val="24"/>
          <w:szCs w:val="24"/>
          <w:u w:val="single"/>
          <w:lang w:val="fr"/>
        </w:rPr>
        <w:t>Coordonnée du président de PO :</w:t>
      </w:r>
    </w:p>
    <w:p w14:paraId="309D2F3C" w14:textId="07F03508" w:rsidR="00BF4489" w:rsidRPr="00EF6DBA" w:rsidRDefault="00BF4489" w:rsidP="00BF4489">
      <w:pPr>
        <w:pBdr>
          <w:top w:val="double" w:sz="4" w:space="1" w:color="auto"/>
          <w:left w:val="double" w:sz="4" w:space="4" w:color="auto"/>
          <w:bottom w:val="double" w:sz="4" w:space="1" w:color="auto"/>
          <w:right w:val="double" w:sz="4" w:space="4" w:color="auto"/>
        </w:pBdr>
        <w:tabs>
          <w:tab w:val="left" w:pos="3816"/>
        </w:tabs>
        <w:jc w:val="both"/>
        <w:rPr>
          <w:sz w:val="24"/>
          <w:szCs w:val="24"/>
          <w:lang w:val="fr-FR"/>
        </w:rPr>
      </w:pPr>
      <w:r w:rsidRPr="00EF6DBA">
        <w:rPr>
          <w:sz w:val="24"/>
          <w:szCs w:val="24"/>
          <w:lang w:val="fr"/>
        </w:rPr>
        <w:t>Nom : Daniel Senesael</w:t>
      </w:r>
    </w:p>
    <w:p w14:paraId="23D6F135" w14:textId="228B20FA" w:rsidR="00BF4489" w:rsidRPr="00EF6DBA" w:rsidRDefault="00BF4489" w:rsidP="00BF4489">
      <w:pPr>
        <w:pBdr>
          <w:top w:val="double" w:sz="4" w:space="1" w:color="auto"/>
          <w:left w:val="double" w:sz="4" w:space="4" w:color="auto"/>
          <w:bottom w:val="double" w:sz="4" w:space="1" w:color="auto"/>
          <w:right w:val="double" w:sz="4" w:space="4" w:color="auto"/>
        </w:pBdr>
        <w:tabs>
          <w:tab w:val="left" w:pos="3816"/>
        </w:tabs>
        <w:jc w:val="both"/>
        <w:rPr>
          <w:sz w:val="24"/>
          <w:szCs w:val="24"/>
          <w:lang w:val="fr-FR"/>
        </w:rPr>
      </w:pPr>
      <w:r w:rsidRPr="00EF6DBA">
        <w:rPr>
          <w:sz w:val="24"/>
          <w:szCs w:val="24"/>
          <w:lang w:val="fr"/>
        </w:rPr>
        <w:t xml:space="preserve">Adresse : Rue de Berne, </w:t>
      </w:r>
      <w:r w:rsidR="00F80D2C" w:rsidRPr="00EF6DBA">
        <w:rPr>
          <w:sz w:val="24"/>
          <w:szCs w:val="24"/>
          <w:lang w:val="fr"/>
        </w:rPr>
        <w:t>4</w:t>
      </w:r>
      <w:r w:rsidRPr="00EF6DBA">
        <w:rPr>
          <w:sz w:val="24"/>
          <w:szCs w:val="24"/>
          <w:lang w:val="fr"/>
        </w:rPr>
        <w:t xml:space="preserve"> 7730 Estaimpuis</w:t>
      </w:r>
    </w:p>
    <w:p w14:paraId="7303522D" w14:textId="1A098FBC" w:rsidR="00BF4489" w:rsidRPr="00EF6DBA" w:rsidRDefault="00BF4489" w:rsidP="00BF4489">
      <w:pPr>
        <w:pBdr>
          <w:top w:val="double" w:sz="4" w:space="1" w:color="auto"/>
          <w:left w:val="double" w:sz="4" w:space="4" w:color="auto"/>
          <w:bottom w:val="double" w:sz="4" w:space="1" w:color="auto"/>
          <w:right w:val="double" w:sz="4" w:space="4" w:color="auto"/>
        </w:pBdr>
        <w:tabs>
          <w:tab w:val="left" w:pos="3816"/>
        </w:tabs>
        <w:jc w:val="both"/>
        <w:rPr>
          <w:sz w:val="24"/>
          <w:szCs w:val="24"/>
          <w:lang w:val="fr-FR"/>
        </w:rPr>
      </w:pPr>
      <w:r w:rsidRPr="00EF6DBA">
        <w:rPr>
          <w:sz w:val="24"/>
          <w:szCs w:val="24"/>
          <w:lang w:val="fr"/>
        </w:rPr>
        <w:t>Mail</w:t>
      </w:r>
      <w:r w:rsidR="00CB3D86" w:rsidRPr="00EF6DBA">
        <w:rPr>
          <w:sz w:val="24"/>
          <w:szCs w:val="24"/>
          <w:lang w:val="fr"/>
        </w:rPr>
        <w:t> : bourgmestre@estaimpuis.be</w:t>
      </w:r>
    </w:p>
    <w:p w14:paraId="108CB4B5" w14:textId="70E6FBCF" w:rsidR="00BF4489" w:rsidRPr="00EF6DBA" w:rsidRDefault="00BF4489" w:rsidP="00BF4489">
      <w:pPr>
        <w:pBdr>
          <w:top w:val="double" w:sz="4" w:space="1" w:color="auto"/>
          <w:left w:val="double" w:sz="4" w:space="4" w:color="auto"/>
          <w:bottom w:val="double" w:sz="4" w:space="1" w:color="auto"/>
          <w:right w:val="double" w:sz="4" w:space="4" w:color="auto"/>
        </w:pBdr>
        <w:tabs>
          <w:tab w:val="left" w:pos="3816"/>
        </w:tabs>
        <w:jc w:val="both"/>
        <w:rPr>
          <w:b/>
          <w:bCs/>
          <w:sz w:val="24"/>
          <w:szCs w:val="24"/>
          <w:u w:val="single"/>
          <w:lang w:val="fr-FR"/>
        </w:rPr>
      </w:pPr>
      <w:r w:rsidRPr="00EF6DBA">
        <w:rPr>
          <w:b/>
          <w:bCs/>
          <w:sz w:val="24"/>
          <w:szCs w:val="24"/>
          <w:u w:val="single"/>
          <w:lang w:val="fr"/>
        </w:rPr>
        <w:t>Coordonnée direction de l’école :</w:t>
      </w:r>
    </w:p>
    <w:p w14:paraId="68793A34" w14:textId="5CC7217C" w:rsidR="00BF4489" w:rsidRPr="00EF6DBA" w:rsidRDefault="00BF4489" w:rsidP="00BF4489">
      <w:pPr>
        <w:pBdr>
          <w:top w:val="double" w:sz="4" w:space="1" w:color="auto"/>
          <w:left w:val="double" w:sz="4" w:space="4" w:color="auto"/>
          <w:bottom w:val="double" w:sz="4" w:space="1" w:color="auto"/>
          <w:right w:val="double" w:sz="4" w:space="4" w:color="auto"/>
        </w:pBdr>
        <w:tabs>
          <w:tab w:val="left" w:pos="3816"/>
        </w:tabs>
        <w:jc w:val="both"/>
        <w:rPr>
          <w:sz w:val="24"/>
          <w:szCs w:val="24"/>
          <w:lang w:val="fr-FR"/>
        </w:rPr>
      </w:pPr>
      <w:r w:rsidRPr="00EF6DBA">
        <w:rPr>
          <w:sz w:val="24"/>
          <w:szCs w:val="24"/>
          <w:lang w:val="fr"/>
        </w:rPr>
        <w:t>Nom : Sonia Rabah</w:t>
      </w:r>
    </w:p>
    <w:p w14:paraId="5E5C746D" w14:textId="22F216BA" w:rsidR="00BF4489" w:rsidRPr="00EF6DBA" w:rsidRDefault="00BF4489" w:rsidP="00BF4489">
      <w:pPr>
        <w:pBdr>
          <w:top w:val="double" w:sz="4" w:space="1" w:color="auto"/>
          <w:left w:val="double" w:sz="4" w:space="4" w:color="auto"/>
          <w:bottom w:val="double" w:sz="4" w:space="1" w:color="auto"/>
          <w:right w:val="double" w:sz="4" w:space="4" w:color="auto"/>
        </w:pBdr>
        <w:tabs>
          <w:tab w:val="left" w:pos="3816"/>
        </w:tabs>
        <w:jc w:val="both"/>
        <w:rPr>
          <w:sz w:val="24"/>
          <w:szCs w:val="24"/>
          <w:lang w:val="fr-FR"/>
        </w:rPr>
      </w:pPr>
      <w:r w:rsidRPr="00EF6DBA">
        <w:rPr>
          <w:sz w:val="24"/>
          <w:szCs w:val="24"/>
          <w:lang w:val="fr"/>
        </w:rPr>
        <w:t>Adresse : Rue de Menin, 4</w:t>
      </w:r>
      <w:r w:rsidR="00DE28F3" w:rsidRPr="00EF6DBA">
        <w:rPr>
          <w:sz w:val="24"/>
          <w:szCs w:val="24"/>
          <w:lang w:val="fr"/>
        </w:rPr>
        <w:t>B 7730 Estaimpuis</w:t>
      </w:r>
    </w:p>
    <w:p w14:paraId="0FF19144" w14:textId="3ADE6C2C" w:rsidR="00BC7D61" w:rsidRPr="00EF6DBA" w:rsidRDefault="00BF4489" w:rsidP="00BF4489">
      <w:pPr>
        <w:pBdr>
          <w:top w:val="double" w:sz="4" w:space="1" w:color="auto"/>
          <w:left w:val="double" w:sz="4" w:space="4" w:color="auto"/>
          <w:bottom w:val="double" w:sz="4" w:space="1" w:color="auto"/>
          <w:right w:val="double" w:sz="4" w:space="4" w:color="auto"/>
        </w:pBdr>
        <w:tabs>
          <w:tab w:val="left" w:pos="3816"/>
        </w:tabs>
        <w:jc w:val="both"/>
        <w:rPr>
          <w:color w:val="0563C1" w:themeColor="hyperlink"/>
          <w:sz w:val="24"/>
          <w:szCs w:val="24"/>
          <w:u w:val="single"/>
          <w:lang w:val="fr-FR"/>
        </w:rPr>
      </w:pPr>
      <w:r w:rsidRPr="00EF6DBA">
        <w:rPr>
          <w:sz w:val="24"/>
          <w:szCs w:val="24"/>
          <w:lang w:val="fr"/>
        </w:rPr>
        <w:t xml:space="preserve">Mail : </w:t>
      </w:r>
      <w:r w:rsidR="006E7005" w:rsidRPr="00EF6DBA">
        <w:rPr>
          <w:sz w:val="24"/>
          <w:szCs w:val="24"/>
          <w:lang w:val="fr"/>
        </w:rPr>
        <w:t>direction@cemestaimpuis.be</w:t>
      </w:r>
    </w:p>
    <w:p w14:paraId="0AF6AF25" w14:textId="34A9E793" w:rsidR="00843849" w:rsidRDefault="00843849" w:rsidP="004D4E8B">
      <w:pPr>
        <w:spacing w:after="0"/>
        <w:rPr>
          <w:b/>
          <w:bCs/>
          <w:sz w:val="24"/>
          <w:szCs w:val="24"/>
          <w:lang w:val="fr-FR"/>
        </w:rPr>
      </w:pPr>
    </w:p>
    <w:p w14:paraId="7525B0AA" w14:textId="01E896F9" w:rsidR="00843849" w:rsidRPr="008B300F" w:rsidRDefault="00843849" w:rsidP="00843849">
      <w:pPr>
        <w:pBdr>
          <w:top w:val="double" w:sz="4" w:space="1" w:color="auto"/>
          <w:left w:val="double" w:sz="4" w:space="4" w:color="auto"/>
          <w:bottom w:val="double" w:sz="4" w:space="1" w:color="auto"/>
          <w:right w:val="double" w:sz="4" w:space="4" w:color="auto"/>
        </w:pBdr>
        <w:rPr>
          <w:b/>
          <w:bCs/>
          <w:sz w:val="24"/>
          <w:szCs w:val="24"/>
          <w:u w:val="single"/>
          <w:lang w:val="fr"/>
        </w:rPr>
      </w:pPr>
      <w:r w:rsidRPr="008B300F">
        <w:rPr>
          <w:b/>
          <w:bCs/>
          <w:sz w:val="24"/>
          <w:szCs w:val="24"/>
          <w:u w:val="single"/>
          <w:lang w:val="fr"/>
        </w:rPr>
        <w:t>Caractéristiques de l’école :</w:t>
      </w:r>
    </w:p>
    <w:p w14:paraId="5A3F4590" w14:textId="77777777" w:rsidR="00EF6DBA" w:rsidRPr="00237414"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237414">
        <w:rPr>
          <w:sz w:val="24"/>
          <w:szCs w:val="24"/>
          <w:lang w:val="fr-FR"/>
        </w:rPr>
        <w:t>Le Centre Educatif Mitterrand Estaimpuis est un établissement secondaire d’enseignement général de la 1</w:t>
      </w:r>
      <w:r w:rsidRPr="00237414">
        <w:rPr>
          <w:sz w:val="24"/>
          <w:szCs w:val="24"/>
          <w:vertAlign w:val="superscript"/>
          <w:lang w:val="fr-FR"/>
        </w:rPr>
        <w:t>ère</w:t>
      </w:r>
      <w:r w:rsidRPr="00237414">
        <w:rPr>
          <w:sz w:val="24"/>
          <w:szCs w:val="24"/>
          <w:lang w:val="fr-FR"/>
        </w:rPr>
        <w:t xml:space="preserve"> à la sixième année. Le CEME a ouvert ses portes en septembre 2020 et propose aujourd’hui l’immersion anglaise ainsi que plusieurs options à partir de la 3</w:t>
      </w:r>
      <w:r w:rsidRPr="00237414">
        <w:rPr>
          <w:sz w:val="24"/>
          <w:szCs w:val="24"/>
          <w:vertAlign w:val="superscript"/>
          <w:lang w:val="fr-FR"/>
        </w:rPr>
        <w:t>ème</w:t>
      </w:r>
      <w:r w:rsidRPr="00237414">
        <w:rPr>
          <w:sz w:val="24"/>
          <w:szCs w:val="24"/>
          <w:lang w:val="fr-FR"/>
        </w:rPr>
        <w:t>. (Langues, Sciences Fortes, Sciences Sociales, Arts et Littérature)</w:t>
      </w:r>
    </w:p>
    <w:p w14:paraId="485C787C" w14:textId="08111860" w:rsidR="00EF6DBA" w:rsidRPr="00237414"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237414">
        <w:rPr>
          <w:sz w:val="24"/>
          <w:szCs w:val="24"/>
          <w:lang w:val="fr-FR"/>
        </w:rPr>
        <w:t>Le projet éducatif et pédagogique répond aux principes de la pédagogie active. Le CEME est une école communale officielle subventionnée par la Fédération Wallonie- Bruxelles, elle fait partie du réseau C</w:t>
      </w:r>
      <w:r w:rsidR="00603C21">
        <w:rPr>
          <w:sz w:val="24"/>
          <w:szCs w:val="24"/>
          <w:lang w:val="fr-FR"/>
        </w:rPr>
        <w:t>PE</w:t>
      </w:r>
      <w:r w:rsidRPr="00237414">
        <w:rPr>
          <w:sz w:val="24"/>
          <w:szCs w:val="24"/>
          <w:lang w:val="fr-FR"/>
        </w:rPr>
        <w:t>ONS.</w:t>
      </w:r>
    </w:p>
    <w:p w14:paraId="1E86F85A" w14:textId="77777777" w:rsidR="00EF6DBA" w:rsidRPr="00237414"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237414">
        <w:rPr>
          <w:sz w:val="24"/>
          <w:szCs w:val="24"/>
          <w:lang w:val="fr-FR"/>
        </w:rPr>
        <w:t xml:space="preserve">Le projet d’école, le règlement d’ordre intérieur et la sanction des études sont disponibles sur le site internet de l’école </w:t>
      </w:r>
      <w:hyperlink r:id="rId8" w:history="1">
        <w:r w:rsidRPr="00237414">
          <w:rPr>
            <w:rStyle w:val="Lienhypertexte"/>
            <w:sz w:val="24"/>
            <w:szCs w:val="24"/>
            <w:lang w:val="fr-FR"/>
          </w:rPr>
          <w:t>www.cemestaimpuis.be</w:t>
        </w:r>
      </w:hyperlink>
    </w:p>
    <w:p w14:paraId="4F65B3EB" w14:textId="025B9971" w:rsidR="00843849" w:rsidRDefault="00843849" w:rsidP="004D4E8B">
      <w:pPr>
        <w:spacing w:after="100" w:afterAutospacing="1"/>
        <w:rPr>
          <w:sz w:val="24"/>
          <w:szCs w:val="24"/>
          <w:lang w:val="fr-FR"/>
        </w:rPr>
      </w:pPr>
    </w:p>
    <w:p w14:paraId="0F1A30DC" w14:textId="242B0409" w:rsidR="00843849" w:rsidRPr="008B300F" w:rsidRDefault="00843849" w:rsidP="00843849">
      <w:pPr>
        <w:pBdr>
          <w:top w:val="double" w:sz="4" w:space="1" w:color="auto"/>
          <w:left w:val="double" w:sz="4" w:space="4" w:color="auto"/>
          <w:bottom w:val="double" w:sz="4" w:space="1" w:color="auto"/>
          <w:right w:val="double" w:sz="4" w:space="4" w:color="auto"/>
        </w:pBdr>
        <w:rPr>
          <w:b/>
          <w:bCs/>
          <w:sz w:val="24"/>
          <w:szCs w:val="24"/>
          <w:u w:val="single"/>
          <w:lang w:val="fr"/>
        </w:rPr>
      </w:pPr>
      <w:r w:rsidRPr="008B300F">
        <w:rPr>
          <w:b/>
          <w:bCs/>
          <w:sz w:val="24"/>
          <w:szCs w:val="24"/>
          <w:u w:val="single"/>
          <w:lang w:val="fr"/>
        </w:rPr>
        <w:t>Nature de l’emploi :</w:t>
      </w:r>
    </w:p>
    <w:p w14:paraId="1A6A7114" w14:textId="77777777" w:rsidR="00EF6DBA" w:rsidRPr="00237414"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237414">
        <w:rPr>
          <w:sz w:val="24"/>
          <w:szCs w:val="24"/>
          <w:lang w:val="fr-FR"/>
        </w:rPr>
        <w:t>Date de début : 26/08/2024</w:t>
      </w:r>
    </w:p>
    <w:p w14:paraId="0080C2D1" w14:textId="18121DDF" w:rsidR="00EF6DBA" w:rsidRPr="00237414"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237414">
        <w:rPr>
          <w:sz w:val="24"/>
          <w:szCs w:val="24"/>
          <w:lang w:val="fr-FR"/>
        </w:rPr>
        <w:t>Date de fin : 04/0</w:t>
      </w:r>
      <w:r w:rsidR="008830FF">
        <w:rPr>
          <w:sz w:val="24"/>
          <w:szCs w:val="24"/>
          <w:lang w:val="fr-FR"/>
        </w:rPr>
        <w:t>7</w:t>
      </w:r>
      <w:r w:rsidRPr="00237414">
        <w:rPr>
          <w:sz w:val="24"/>
          <w:szCs w:val="24"/>
          <w:lang w:val="fr-FR"/>
        </w:rPr>
        <w:t>/2025</w:t>
      </w:r>
    </w:p>
    <w:p w14:paraId="66BE8864" w14:textId="0B65C346" w:rsidR="00EF6DBA" w:rsidRPr="00237414"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237414">
        <w:rPr>
          <w:sz w:val="24"/>
          <w:szCs w:val="24"/>
          <w:lang w:val="fr-FR"/>
        </w:rPr>
        <w:t xml:space="preserve">Régime de travail : </w:t>
      </w:r>
      <w:r>
        <w:rPr>
          <w:sz w:val="24"/>
          <w:szCs w:val="24"/>
          <w:lang w:val="fr-FR"/>
        </w:rPr>
        <w:t>36 heures</w:t>
      </w:r>
    </w:p>
    <w:p w14:paraId="1F15D642" w14:textId="5A0116D1" w:rsidR="00EF6DBA" w:rsidRPr="00EF6DBA" w:rsidRDefault="00EF6DBA" w:rsidP="00843849">
      <w:pPr>
        <w:pBdr>
          <w:top w:val="double" w:sz="4" w:space="1" w:color="auto"/>
          <w:left w:val="double" w:sz="4" w:space="4" w:color="auto"/>
          <w:bottom w:val="double" w:sz="4" w:space="1" w:color="auto"/>
          <w:right w:val="double" w:sz="4" w:space="4" w:color="auto"/>
        </w:pBdr>
        <w:rPr>
          <w:sz w:val="28"/>
          <w:szCs w:val="28"/>
          <w:lang w:val="fr-FR"/>
        </w:rPr>
      </w:pPr>
      <w:r w:rsidRPr="00237414">
        <w:rPr>
          <w:sz w:val="24"/>
          <w:szCs w:val="24"/>
          <w:lang w:val="fr-FR"/>
        </w:rPr>
        <w:t>Salaire : selon les barèmes de l’enseignement</w:t>
      </w:r>
    </w:p>
    <w:p w14:paraId="7B3DCCD6" w14:textId="77777777" w:rsidR="009A4794" w:rsidRDefault="009A4794" w:rsidP="00843849">
      <w:pPr>
        <w:rPr>
          <w:sz w:val="24"/>
          <w:szCs w:val="24"/>
          <w:lang w:val="fr-FR"/>
        </w:rPr>
      </w:pPr>
    </w:p>
    <w:p w14:paraId="6F3151DB" w14:textId="77777777" w:rsidR="00EF6DBA" w:rsidRPr="00E97F4D"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E97F4D">
        <w:rPr>
          <w:sz w:val="24"/>
          <w:szCs w:val="24"/>
          <w:lang w:val="fr-FR"/>
        </w:rPr>
        <w:t xml:space="preserve">Les dossiers de candidature doivent être envoyés au plus tard avant le 20 mai 2024 : </w:t>
      </w:r>
    </w:p>
    <w:p w14:paraId="521E2A61" w14:textId="77777777" w:rsidR="00EF6DBA" w:rsidRPr="00E97F4D"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E97F4D">
        <w:rPr>
          <w:sz w:val="24"/>
          <w:szCs w:val="24"/>
          <w:lang w:val="fr-FR"/>
        </w:rPr>
        <w:t>- Par envoi électronique avec accusé de réception à l’attention de la direction.</w:t>
      </w:r>
    </w:p>
    <w:p w14:paraId="1A83BC2D" w14:textId="4AD6BD60" w:rsidR="008830FF"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E97F4D">
        <w:rPr>
          <w:sz w:val="24"/>
          <w:szCs w:val="24"/>
          <w:lang w:val="fr-FR"/>
        </w:rPr>
        <w:t>Le dossier de candidature comportera un Curriculum Vitae, une lettre de motivation manuscrite, ainsi qu’une note du candidat sur sa vision des pédagogies actives.</w:t>
      </w:r>
    </w:p>
    <w:p w14:paraId="1832E544" w14:textId="77777777" w:rsidR="008830FF" w:rsidRPr="008830FF" w:rsidRDefault="008830FF" w:rsidP="008830FF">
      <w:pPr>
        <w:pBdr>
          <w:top w:val="double" w:sz="4" w:space="1" w:color="auto"/>
          <w:left w:val="double" w:sz="4" w:space="4" w:color="auto"/>
          <w:bottom w:val="double" w:sz="4" w:space="1" w:color="auto"/>
          <w:right w:val="double" w:sz="4" w:space="4" w:color="auto"/>
        </w:pBdr>
        <w:rPr>
          <w:sz w:val="24"/>
          <w:szCs w:val="24"/>
          <w:lang w:val="fr-FR"/>
        </w:rPr>
      </w:pPr>
      <w:r w:rsidRPr="008830FF">
        <w:rPr>
          <w:sz w:val="24"/>
          <w:szCs w:val="24"/>
          <w:lang w:val="fr-FR"/>
        </w:rPr>
        <w:t>Un extrait de casier judiciaire modèle 2 sera joint à la candidature.</w:t>
      </w:r>
    </w:p>
    <w:p w14:paraId="4C5AE333" w14:textId="77777777" w:rsidR="008830FF" w:rsidRPr="00E97F4D" w:rsidRDefault="008830FF" w:rsidP="00EF6DBA">
      <w:pPr>
        <w:pBdr>
          <w:top w:val="double" w:sz="4" w:space="1" w:color="auto"/>
          <w:left w:val="double" w:sz="4" w:space="4" w:color="auto"/>
          <w:bottom w:val="double" w:sz="4" w:space="1" w:color="auto"/>
          <w:right w:val="double" w:sz="4" w:space="4" w:color="auto"/>
        </w:pBdr>
        <w:rPr>
          <w:sz w:val="24"/>
          <w:szCs w:val="24"/>
          <w:lang w:val="fr-FR"/>
        </w:rPr>
      </w:pPr>
    </w:p>
    <w:p w14:paraId="1B992898" w14:textId="0A10C0BE" w:rsidR="00EF6DBA" w:rsidRPr="00E97F4D" w:rsidRDefault="00EF6DBA" w:rsidP="00EF6DBA">
      <w:pPr>
        <w:pBdr>
          <w:top w:val="double" w:sz="4" w:space="1" w:color="auto"/>
          <w:left w:val="double" w:sz="4" w:space="4" w:color="auto"/>
          <w:bottom w:val="double" w:sz="4" w:space="1" w:color="auto"/>
          <w:right w:val="double" w:sz="4" w:space="4" w:color="auto"/>
        </w:pBdr>
        <w:rPr>
          <w:sz w:val="24"/>
          <w:szCs w:val="24"/>
          <w:lang w:val="fr-FR"/>
        </w:rPr>
      </w:pPr>
      <w:r w:rsidRPr="00E97F4D">
        <w:rPr>
          <w:sz w:val="24"/>
          <w:szCs w:val="24"/>
          <w:lang w:val="fr-FR"/>
        </w:rPr>
        <w:t>Les candidats sélectionnés passeront un entretien le samedi 01 juin 2024</w:t>
      </w:r>
      <w:r w:rsidR="008830FF">
        <w:rPr>
          <w:sz w:val="24"/>
          <w:szCs w:val="24"/>
          <w:lang w:val="fr-FR"/>
        </w:rPr>
        <w:t>.</w:t>
      </w:r>
    </w:p>
    <w:p w14:paraId="0EE7D70A" w14:textId="77777777" w:rsidR="00EF6DBA" w:rsidRPr="0061778F" w:rsidRDefault="00EF6DBA" w:rsidP="00EF6DBA">
      <w:pPr>
        <w:pBdr>
          <w:top w:val="double" w:sz="4" w:space="1" w:color="auto"/>
          <w:left w:val="double" w:sz="4" w:space="4" w:color="auto"/>
          <w:bottom w:val="double" w:sz="4" w:space="1" w:color="auto"/>
          <w:right w:val="double" w:sz="4" w:space="4" w:color="auto"/>
        </w:pBdr>
        <w:rPr>
          <w:sz w:val="28"/>
          <w:szCs w:val="28"/>
          <w:lang w:val="fr-FR"/>
        </w:rPr>
      </w:pPr>
    </w:p>
    <w:p w14:paraId="5EC457D6" w14:textId="4AEC1153" w:rsidR="0050427D" w:rsidRPr="0061778F" w:rsidRDefault="0050427D" w:rsidP="00843849">
      <w:pPr>
        <w:rPr>
          <w:sz w:val="28"/>
          <w:szCs w:val="28"/>
          <w:lang w:val="fr-FR"/>
        </w:rPr>
      </w:pPr>
    </w:p>
    <w:p w14:paraId="5D6179B0" w14:textId="092F8393" w:rsidR="0050427D" w:rsidRPr="00EF6DBA" w:rsidRDefault="0050427D" w:rsidP="0050427D">
      <w:pPr>
        <w:pBdr>
          <w:top w:val="double" w:sz="4" w:space="1" w:color="auto"/>
          <w:left w:val="double" w:sz="4" w:space="4" w:color="auto"/>
          <w:bottom w:val="double" w:sz="4" w:space="1" w:color="auto"/>
          <w:right w:val="double" w:sz="4" w:space="4" w:color="auto"/>
        </w:pBdr>
        <w:rPr>
          <w:b/>
          <w:bCs/>
          <w:sz w:val="24"/>
          <w:szCs w:val="24"/>
          <w:u w:val="single"/>
          <w:lang w:val="fr-FR"/>
        </w:rPr>
      </w:pPr>
      <w:r w:rsidRPr="00EF6DBA">
        <w:rPr>
          <w:b/>
          <w:bCs/>
          <w:sz w:val="24"/>
          <w:szCs w:val="24"/>
          <w:u w:val="single"/>
          <w:lang w:val="fr"/>
        </w:rPr>
        <w:t>Annexes :</w:t>
      </w:r>
    </w:p>
    <w:p w14:paraId="7ED75EC3" w14:textId="49952D10" w:rsidR="0050427D" w:rsidRPr="00EF6DBA" w:rsidRDefault="0050427D" w:rsidP="0050427D">
      <w:pPr>
        <w:pBdr>
          <w:top w:val="double" w:sz="4" w:space="1" w:color="auto"/>
          <w:left w:val="double" w:sz="4" w:space="4" w:color="auto"/>
          <w:bottom w:val="double" w:sz="4" w:space="1" w:color="auto"/>
          <w:right w:val="double" w:sz="4" w:space="4" w:color="auto"/>
        </w:pBdr>
        <w:rPr>
          <w:sz w:val="24"/>
          <w:szCs w:val="24"/>
          <w:lang w:val="fr-FR"/>
        </w:rPr>
      </w:pPr>
      <w:r w:rsidRPr="00EF6DBA">
        <w:rPr>
          <w:sz w:val="24"/>
          <w:szCs w:val="24"/>
          <w:lang w:val="fr"/>
        </w:rPr>
        <w:t>Annexe 1 : condition</w:t>
      </w:r>
      <w:r w:rsidR="00ED1950" w:rsidRPr="00EF6DBA">
        <w:rPr>
          <w:sz w:val="24"/>
          <w:szCs w:val="24"/>
          <w:lang w:val="fr"/>
        </w:rPr>
        <w:t>s</w:t>
      </w:r>
      <w:r w:rsidRPr="00EF6DBA">
        <w:rPr>
          <w:sz w:val="24"/>
          <w:szCs w:val="24"/>
          <w:lang w:val="fr"/>
        </w:rPr>
        <w:t xml:space="preserve"> d’accès à la fonction</w:t>
      </w:r>
    </w:p>
    <w:p w14:paraId="01A345D4" w14:textId="5A35D530" w:rsidR="0050427D" w:rsidRPr="00EF6DBA" w:rsidRDefault="0050427D" w:rsidP="0050427D">
      <w:pPr>
        <w:pBdr>
          <w:top w:val="double" w:sz="4" w:space="1" w:color="auto"/>
          <w:left w:val="double" w:sz="4" w:space="4" w:color="auto"/>
          <w:bottom w:val="double" w:sz="4" w:space="1" w:color="auto"/>
          <w:right w:val="double" w:sz="4" w:space="4" w:color="auto"/>
        </w:pBdr>
        <w:rPr>
          <w:sz w:val="24"/>
          <w:szCs w:val="24"/>
          <w:lang w:val="fr-FR"/>
        </w:rPr>
      </w:pPr>
      <w:r w:rsidRPr="00EF6DBA">
        <w:rPr>
          <w:sz w:val="24"/>
          <w:szCs w:val="24"/>
          <w:lang w:val="fr"/>
        </w:rPr>
        <w:t xml:space="preserve">Annexe 2 : </w:t>
      </w:r>
      <w:r w:rsidR="00C8300A" w:rsidRPr="00EF6DBA">
        <w:rPr>
          <w:sz w:val="24"/>
          <w:szCs w:val="24"/>
          <w:lang w:val="fr"/>
        </w:rPr>
        <w:t>p</w:t>
      </w:r>
      <w:r w:rsidRPr="00EF6DBA">
        <w:rPr>
          <w:sz w:val="24"/>
          <w:szCs w:val="24"/>
          <w:lang w:val="fr"/>
        </w:rPr>
        <w:t>rofil de fonction établi par le Pouvoir Organisateur et la Direction</w:t>
      </w:r>
    </w:p>
    <w:p w14:paraId="5FC77B78" w14:textId="02D8A3D5" w:rsidR="00683A6D" w:rsidRPr="00683A6D" w:rsidRDefault="00683A6D" w:rsidP="00683A6D">
      <w:pPr>
        <w:rPr>
          <w:sz w:val="28"/>
          <w:szCs w:val="28"/>
          <w:lang w:val="fr-FR"/>
        </w:rPr>
      </w:pPr>
    </w:p>
    <w:p w14:paraId="4C11D1CF" w14:textId="62AACB37" w:rsidR="00683A6D" w:rsidRDefault="00683A6D" w:rsidP="00683A6D">
      <w:pPr>
        <w:rPr>
          <w:sz w:val="28"/>
          <w:szCs w:val="28"/>
          <w:lang w:val="fr-FR"/>
        </w:rPr>
      </w:pPr>
    </w:p>
    <w:p w14:paraId="4D42E5BB" w14:textId="715291FF" w:rsidR="00683A6D" w:rsidRDefault="00683A6D" w:rsidP="00683A6D">
      <w:pPr>
        <w:tabs>
          <w:tab w:val="left" w:pos="2304"/>
        </w:tabs>
        <w:rPr>
          <w:sz w:val="28"/>
          <w:szCs w:val="28"/>
          <w:lang w:val="fr-FR"/>
        </w:rPr>
      </w:pPr>
      <w:r>
        <w:rPr>
          <w:sz w:val="28"/>
          <w:szCs w:val="28"/>
          <w:lang w:val="fr-FR"/>
        </w:rPr>
        <w:tab/>
      </w:r>
    </w:p>
    <w:p w14:paraId="07B7D60E" w14:textId="329B98A6" w:rsidR="00683A6D" w:rsidRDefault="00683A6D" w:rsidP="00683A6D">
      <w:pPr>
        <w:tabs>
          <w:tab w:val="left" w:pos="2304"/>
        </w:tabs>
        <w:rPr>
          <w:sz w:val="28"/>
          <w:szCs w:val="28"/>
          <w:lang w:val="fr-FR"/>
        </w:rPr>
      </w:pPr>
    </w:p>
    <w:p w14:paraId="163BEFAD" w14:textId="14666B62" w:rsidR="00683A6D" w:rsidRDefault="00683A6D" w:rsidP="00683A6D">
      <w:pPr>
        <w:tabs>
          <w:tab w:val="left" w:pos="2304"/>
        </w:tabs>
        <w:rPr>
          <w:sz w:val="28"/>
          <w:szCs w:val="28"/>
          <w:lang w:val="fr-FR"/>
        </w:rPr>
      </w:pPr>
    </w:p>
    <w:p w14:paraId="38325689" w14:textId="7E2E87A1" w:rsidR="00683A6D" w:rsidRDefault="00683A6D" w:rsidP="00683A6D">
      <w:pPr>
        <w:tabs>
          <w:tab w:val="left" w:pos="2304"/>
        </w:tabs>
        <w:rPr>
          <w:sz w:val="28"/>
          <w:szCs w:val="28"/>
          <w:lang w:val="fr-FR"/>
        </w:rPr>
      </w:pPr>
    </w:p>
    <w:p w14:paraId="1C024C82" w14:textId="1F3DDA5D" w:rsidR="007C40C0" w:rsidRDefault="007C40C0" w:rsidP="00683A6D">
      <w:pPr>
        <w:tabs>
          <w:tab w:val="left" w:pos="2304"/>
        </w:tabs>
        <w:rPr>
          <w:sz w:val="28"/>
          <w:szCs w:val="28"/>
          <w:lang w:val="fr-FR"/>
        </w:rPr>
      </w:pPr>
    </w:p>
    <w:p w14:paraId="22EEF209" w14:textId="43C80B5A" w:rsidR="007C40C0" w:rsidRDefault="007C40C0" w:rsidP="00683A6D">
      <w:pPr>
        <w:tabs>
          <w:tab w:val="left" w:pos="2304"/>
        </w:tabs>
        <w:rPr>
          <w:sz w:val="28"/>
          <w:szCs w:val="28"/>
          <w:lang w:val="fr-FR"/>
        </w:rPr>
      </w:pPr>
    </w:p>
    <w:p w14:paraId="6C684B7E" w14:textId="78250BC5" w:rsidR="007C40C0" w:rsidRDefault="007C40C0" w:rsidP="00683A6D">
      <w:pPr>
        <w:tabs>
          <w:tab w:val="left" w:pos="2304"/>
        </w:tabs>
        <w:rPr>
          <w:sz w:val="28"/>
          <w:szCs w:val="28"/>
          <w:lang w:val="fr-FR"/>
        </w:rPr>
      </w:pPr>
    </w:p>
    <w:p w14:paraId="40416D17" w14:textId="2902F42F" w:rsidR="007C40C0" w:rsidRDefault="007C40C0" w:rsidP="00683A6D">
      <w:pPr>
        <w:tabs>
          <w:tab w:val="left" w:pos="2304"/>
        </w:tabs>
        <w:rPr>
          <w:sz w:val="28"/>
          <w:szCs w:val="28"/>
          <w:lang w:val="fr-FR"/>
        </w:rPr>
      </w:pPr>
    </w:p>
    <w:p w14:paraId="715E66F8" w14:textId="4DA12544" w:rsidR="007C40C0" w:rsidRDefault="007C40C0" w:rsidP="00683A6D">
      <w:pPr>
        <w:tabs>
          <w:tab w:val="left" w:pos="2304"/>
        </w:tabs>
        <w:rPr>
          <w:sz w:val="28"/>
          <w:szCs w:val="28"/>
          <w:lang w:val="fr-FR"/>
        </w:rPr>
      </w:pPr>
    </w:p>
    <w:p w14:paraId="3A1F6E35" w14:textId="62D3AC30" w:rsidR="007C40C0" w:rsidRDefault="007C40C0" w:rsidP="00683A6D">
      <w:pPr>
        <w:tabs>
          <w:tab w:val="left" w:pos="2304"/>
        </w:tabs>
        <w:rPr>
          <w:sz w:val="28"/>
          <w:szCs w:val="28"/>
          <w:lang w:val="fr-FR"/>
        </w:rPr>
      </w:pPr>
    </w:p>
    <w:p w14:paraId="6D818B78" w14:textId="77777777" w:rsidR="007C40C0" w:rsidRDefault="007C40C0" w:rsidP="00683A6D">
      <w:pPr>
        <w:tabs>
          <w:tab w:val="left" w:pos="2304"/>
        </w:tabs>
        <w:rPr>
          <w:sz w:val="28"/>
          <w:szCs w:val="28"/>
          <w:lang w:val="fr-FR"/>
        </w:rPr>
      </w:pPr>
    </w:p>
    <w:p w14:paraId="136D1054" w14:textId="77777777" w:rsidR="00D90EAA" w:rsidRDefault="00D90EAA" w:rsidP="00683A6D">
      <w:pPr>
        <w:tabs>
          <w:tab w:val="left" w:pos="2304"/>
        </w:tabs>
        <w:rPr>
          <w:sz w:val="28"/>
          <w:szCs w:val="28"/>
          <w:lang w:val="fr-FR"/>
        </w:rPr>
      </w:pPr>
    </w:p>
    <w:p w14:paraId="7F9963C7" w14:textId="77777777" w:rsidR="00EF6DBA" w:rsidRDefault="00EF6DBA" w:rsidP="00683A6D">
      <w:pPr>
        <w:tabs>
          <w:tab w:val="left" w:pos="2304"/>
        </w:tabs>
        <w:rPr>
          <w:sz w:val="28"/>
          <w:szCs w:val="28"/>
          <w:lang w:val="fr-FR"/>
        </w:rPr>
      </w:pPr>
    </w:p>
    <w:p w14:paraId="2224502E" w14:textId="77777777" w:rsidR="00EF6DBA" w:rsidRDefault="00EF6DBA" w:rsidP="00683A6D">
      <w:pPr>
        <w:tabs>
          <w:tab w:val="left" w:pos="2304"/>
        </w:tabs>
        <w:rPr>
          <w:sz w:val="28"/>
          <w:szCs w:val="28"/>
          <w:lang w:val="fr-FR"/>
        </w:rPr>
      </w:pPr>
    </w:p>
    <w:p w14:paraId="111D3C19" w14:textId="4EF3967E" w:rsidR="00BC7D61" w:rsidRDefault="00683A6D" w:rsidP="00BC7D61">
      <w:pPr>
        <w:tabs>
          <w:tab w:val="left" w:pos="2304"/>
        </w:tabs>
        <w:rPr>
          <w:sz w:val="24"/>
          <w:szCs w:val="24"/>
          <w:u w:val="single"/>
          <w:lang w:val="fr-FR"/>
        </w:rPr>
      </w:pPr>
      <w:r w:rsidRPr="004C6F79">
        <w:rPr>
          <w:sz w:val="24"/>
          <w:szCs w:val="24"/>
          <w:u w:val="single"/>
          <w:lang w:val="fr"/>
        </w:rPr>
        <w:t>Annexe 1 Condition</w:t>
      </w:r>
      <w:r w:rsidR="005C3C91">
        <w:rPr>
          <w:sz w:val="24"/>
          <w:szCs w:val="24"/>
          <w:u w:val="single"/>
          <w:lang w:val="fr"/>
        </w:rPr>
        <w:t>s</w:t>
      </w:r>
      <w:r w:rsidRPr="004C6F79">
        <w:rPr>
          <w:sz w:val="24"/>
          <w:szCs w:val="24"/>
          <w:u w:val="single"/>
          <w:lang w:val="fr"/>
        </w:rPr>
        <w:t xml:space="preserve"> d’accès à la fonction</w:t>
      </w:r>
    </w:p>
    <w:p w14:paraId="231341A9" w14:textId="77777777" w:rsidR="004C6F79" w:rsidRPr="004C6F79" w:rsidRDefault="004C6F79" w:rsidP="00BC7D61">
      <w:pPr>
        <w:tabs>
          <w:tab w:val="left" w:pos="2304"/>
        </w:tabs>
        <w:rPr>
          <w:sz w:val="24"/>
          <w:szCs w:val="24"/>
          <w:u w:val="single"/>
          <w:lang w:val="fr-FR"/>
        </w:rPr>
      </w:pPr>
    </w:p>
    <w:tbl>
      <w:tblPr>
        <w:tblStyle w:val="Grilledutableau"/>
        <w:tblW w:w="9435" w:type="dxa"/>
        <w:tblLook w:val="04A0" w:firstRow="1" w:lastRow="0" w:firstColumn="1" w:lastColumn="0" w:noHBand="0" w:noVBand="1"/>
      </w:tblPr>
      <w:tblGrid>
        <w:gridCol w:w="3145"/>
        <w:gridCol w:w="3145"/>
        <w:gridCol w:w="3145"/>
      </w:tblGrid>
      <w:tr w:rsidR="00BC7D61" w14:paraId="58EC42C6" w14:textId="77777777" w:rsidTr="00BC7D61">
        <w:trPr>
          <w:trHeight w:val="455"/>
        </w:trPr>
        <w:tc>
          <w:tcPr>
            <w:tcW w:w="3145" w:type="dxa"/>
          </w:tcPr>
          <w:p w14:paraId="014E3E45" w14:textId="3208CFB1" w:rsidR="00BC7D61" w:rsidRPr="00C8300A" w:rsidRDefault="00BC7D61" w:rsidP="00C8300A">
            <w:pPr>
              <w:tabs>
                <w:tab w:val="left" w:pos="2304"/>
              </w:tabs>
              <w:rPr>
                <w:b/>
                <w:bCs/>
                <w:color w:val="FF0000"/>
                <w:sz w:val="28"/>
                <w:szCs w:val="28"/>
                <w:lang w:val="fr-FR"/>
              </w:rPr>
            </w:pPr>
            <w:r w:rsidRPr="00ED1950">
              <w:rPr>
                <w:b/>
                <w:bCs/>
                <w:sz w:val="28"/>
                <w:szCs w:val="28"/>
                <w:lang w:val="fr"/>
              </w:rPr>
              <w:t>Etude</w:t>
            </w:r>
            <w:r w:rsidR="00C8300A" w:rsidRPr="003A63FB">
              <w:rPr>
                <w:b/>
                <w:bCs/>
                <w:sz w:val="28"/>
                <w:szCs w:val="28"/>
                <w:lang w:val="fr"/>
              </w:rPr>
              <w:t xml:space="preserve">s </w:t>
            </w:r>
          </w:p>
        </w:tc>
        <w:tc>
          <w:tcPr>
            <w:tcW w:w="3145" w:type="dxa"/>
          </w:tcPr>
          <w:p w14:paraId="31B77EEF" w14:textId="0A6D6024" w:rsidR="00BC7D61" w:rsidRPr="00ED1950" w:rsidRDefault="00BC7D61" w:rsidP="00BC7D61">
            <w:pPr>
              <w:tabs>
                <w:tab w:val="left" w:pos="2304"/>
              </w:tabs>
              <w:rPr>
                <w:b/>
                <w:bCs/>
                <w:sz w:val="28"/>
                <w:szCs w:val="28"/>
                <w:lang w:val="fr-FR"/>
              </w:rPr>
            </w:pPr>
            <w:r w:rsidRPr="00ED1950">
              <w:rPr>
                <w:b/>
                <w:bCs/>
                <w:sz w:val="28"/>
                <w:szCs w:val="28"/>
                <w:lang w:val="fr"/>
              </w:rPr>
              <w:t>Domaine</w:t>
            </w:r>
          </w:p>
        </w:tc>
        <w:tc>
          <w:tcPr>
            <w:tcW w:w="3145" w:type="dxa"/>
          </w:tcPr>
          <w:p w14:paraId="678D748F" w14:textId="4F05AAC0" w:rsidR="00BC7D61" w:rsidRPr="00ED1950" w:rsidRDefault="00BC7D61" w:rsidP="00BC7D61">
            <w:pPr>
              <w:tabs>
                <w:tab w:val="left" w:pos="2304"/>
              </w:tabs>
              <w:rPr>
                <w:b/>
                <w:bCs/>
                <w:sz w:val="28"/>
                <w:szCs w:val="28"/>
                <w:lang w:val="fr-FR"/>
              </w:rPr>
            </w:pPr>
            <w:r w:rsidRPr="00ED1950">
              <w:rPr>
                <w:b/>
                <w:bCs/>
                <w:sz w:val="28"/>
                <w:szCs w:val="28"/>
                <w:lang w:val="fr"/>
              </w:rPr>
              <w:t>Diplômes</w:t>
            </w:r>
          </w:p>
        </w:tc>
      </w:tr>
      <w:tr w:rsidR="00BC7D61" w14:paraId="51C8EB64" w14:textId="77777777" w:rsidTr="00660410">
        <w:trPr>
          <w:trHeight w:val="927"/>
        </w:trPr>
        <w:tc>
          <w:tcPr>
            <w:tcW w:w="3145" w:type="dxa"/>
            <w:tcBorders>
              <w:bottom w:val="single" w:sz="4" w:space="0" w:color="auto"/>
            </w:tcBorders>
          </w:tcPr>
          <w:p w14:paraId="1073DC8A" w14:textId="77777777" w:rsidR="00BC7D61" w:rsidRDefault="00BC7D61" w:rsidP="00BC7D61">
            <w:pPr>
              <w:tabs>
                <w:tab w:val="left" w:pos="2304"/>
              </w:tabs>
              <w:rPr>
                <w:sz w:val="28"/>
                <w:szCs w:val="28"/>
                <w:lang w:val="fr-FR"/>
              </w:rPr>
            </w:pPr>
            <w:r>
              <w:rPr>
                <w:sz w:val="28"/>
                <w:szCs w:val="28"/>
                <w:lang w:val="fr"/>
              </w:rPr>
              <w:t>Bachelier</w:t>
            </w:r>
          </w:p>
          <w:p w14:paraId="7ACA97BE" w14:textId="58C1836B" w:rsidR="00BC7D61" w:rsidRDefault="00BC7D61" w:rsidP="00BC7D61">
            <w:pPr>
              <w:tabs>
                <w:tab w:val="left" w:pos="2304"/>
              </w:tabs>
              <w:rPr>
                <w:sz w:val="28"/>
                <w:szCs w:val="28"/>
                <w:lang w:val="fr-FR"/>
              </w:rPr>
            </w:pPr>
          </w:p>
        </w:tc>
        <w:tc>
          <w:tcPr>
            <w:tcW w:w="3145" w:type="dxa"/>
            <w:tcBorders>
              <w:bottom w:val="single" w:sz="4" w:space="0" w:color="auto"/>
            </w:tcBorders>
          </w:tcPr>
          <w:p w14:paraId="492C50DB" w14:textId="293079EC" w:rsidR="00BC7D61" w:rsidRDefault="000F709D" w:rsidP="00BC7D61">
            <w:pPr>
              <w:tabs>
                <w:tab w:val="left" w:pos="2304"/>
              </w:tabs>
              <w:rPr>
                <w:sz w:val="28"/>
                <w:szCs w:val="28"/>
                <w:lang w:val="fr-FR"/>
              </w:rPr>
            </w:pPr>
            <w:r>
              <w:rPr>
                <w:sz w:val="28"/>
                <w:szCs w:val="28"/>
                <w:lang w:val="fr"/>
              </w:rPr>
              <w:t>Educatif</w:t>
            </w:r>
          </w:p>
        </w:tc>
        <w:tc>
          <w:tcPr>
            <w:tcW w:w="3145" w:type="dxa"/>
          </w:tcPr>
          <w:p w14:paraId="4426ACB6" w14:textId="34790878" w:rsidR="001A3D5F" w:rsidRDefault="001A03DD" w:rsidP="00BC7D61">
            <w:pPr>
              <w:tabs>
                <w:tab w:val="left" w:pos="2304"/>
              </w:tabs>
              <w:rPr>
                <w:sz w:val="28"/>
                <w:szCs w:val="28"/>
                <w:lang w:val="fr-FR"/>
              </w:rPr>
            </w:pPr>
            <w:r>
              <w:rPr>
                <w:sz w:val="28"/>
                <w:szCs w:val="28"/>
                <w:lang w:val="fr"/>
              </w:rPr>
              <w:t>Educateur</w:t>
            </w:r>
            <w:r w:rsidR="00FB4021">
              <w:rPr>
                <w:sz w:val="28"/>
                <w:szCs w:val="28"/>
                <w:lang w:val="fr"/>
              </w:rPr>
              <w:t xml:space="preserve"> </w:t>
            </w:r>
            <w:r>
              <w:rPr>
                <w:sz w:val="28"/>
                <w:szCs w:val="28"/>
                <w:lang w:val="fr"/>
              </w:rPr>
              <w:t>spécialisé</w:t>
            </w:r>
          </w:p>
        </w:tc>
      </w:tr>
      <w:tr w:rsidR="00562C20" w14:paraId="4E32AE5D" w14:textId="77777777" w:rsidTr="007C40C0">
        <w:trPr>
          <w:trHeight w:val="927"/>
        </w:trPr>
        <w:tc>
          <w:tcPr>
            <w:tcW w:w="3145" w:type="dxa"/>
            <w:tcBorders>
              <w:left w:val="nil"/>
              <w:bottom w:val="nil"/>
              <w:right w:val="nil"/>
            </w:tcBorders>
          </w:tcPr>
          <w:p w14:paraId="7A494F3E" w14:textId="77777777" w:rsidR="00562C20" w:rsidRDefault="00562C20" w:rsidP="00BC7D61">
            <w:pPr>
              <w:tabs>
                <w:tab w:val="left" w:pos="2304"/>
              </w:tabs>
              <w:rPr>
                <w:sz w:val="28"/>
                <w:szCs w:val="28"/>
                <w:lang w:val="fr-FR"/>
              </w:rPr>
            </w:pPr>
          </w:p>
        </w:tc>
        <w:tc>
          <w:tcPr>
            <w:tcW w:w="3145" w:type="dxa"/>
            <w:tcBorders>
              <w:left w:val="nil"/>
              <w:bottom w:val="nil"/>
            </w:tcBorders>
          </w:tcPr>
          <w:p w14:paraId="6971F94E" w14:textId="77777777" w:rsidR="00562C20" w:rsidRDefault="00562C20" w:rsidP="00BC7D61">
            <w:pPr>
              <w:tabs>
                <w:tab w:val="left" w:pos="2304"/>
              </w:tabs>
              <w:rPr>
                <w:sz w:val="28"/>
                <w:szCs w:val="28"/>
                <w:lang w:val="fr-FR"/>
              </w:rPr>
            </w:pPr>
          </w:p>
        </w:tc>
        <w:tc>
          <w:tcPr>
            <w:tcW w:w="3145" w:type="dxa"/>
          </w:tcPr>
          <w:p w14:paraId="38F4BC93" w14:textId="77777777" w:rsidR="007C40C0" w:rsidRDefault="007C40C0" w:rsidP="00BC7D61">
            <w:pPr>
              <w:tabs>
                <w:tab w:val="left" w:pos="2304"/>
              </w:tabs>
              <w:rPr>
                <w:sz w:val="28"/>
                <w:szCs w:val="28"/>
                <w:lang w:val="fr-FR"/>
              </w:rPr>
            </w:pPr>
            <w:r>
              <w:rPr>
                <w:sz w:val="28"/>
                <w:szCs w:val="28"/>
                <w:lang w:val="fr"/>
              </w:rPr>
              <w:t xml:space="preserve">Titre requis </w:t>
            </w:r>
          </w:p>
          <w:p w14:paraId="129A8EFE" w14:textId="4C5E14C0" w:rsidR="00562C20" w:rsidRDefault="007C40C0" w:rsidP="00BC7D61">
            <w:pPr>
              <w:tabs>
                <w:tab w:val="left" w:pos="2304"/>
              </w:tabs>
              <w:rPr>
                <w:sz w:val="28"/>
                <w:szCs w:val="28"/>
                <w:lang w:val="fr-FR"/>
              </w:rPr>
            </w:pPr>
            <w:r>
              <w:rPr>
                <w:sz w:val="28"/>
                <w:szCs w:val="28"/>
                <w:lang w:val="fr"/>
              </w:rPr>
              <w:t>(Consultable sur www.enseignement.be)</w:t>
            </w:r>
          </w:p>
          <w:p w14:paraId="547601DF" w14:textId="5668EEB6" w:rsidR="007C40C0" w:rsidRDefault="007C40C0" w:rsidP="00BC7D61">
            <w:pPr>
              <w:tabs>
                <w:tab w:val="left" w:pos="2304"/>
              </w:tabs>
              <w:rPr>
                <w:sz w:val="28"/>
                <w:szCs w:val="28"/>
                <w:lang w:val="fr-FR"/>
              </w:rPr>
            </w:pPr>
          </w:p>
        </w:tc>
      </w:tr>
    </w:tbl>
    <w:p w14:paraId="3829DBD5" w14:textId="739DF3F6" w:rsidR="00660410" w:rsidRDefault="00660410" w:rsidP="00BC7D61">
      <w:pPr>
        <w:tabs>
          <w:tab w:val="left" w:pos="2304"/>
        </w:tabs>
        <w:rPr>
          <w:sz w:val="36"/>
          <w:szCs w:val="36"/>
          <w:lang w:val="fr-FR"/>
        </w:rPr>
      </w:pPr>
    </w:p>
    <w:p w14:paraId="0DA523AC" w14:textId="2B3A7E3C" w:rsidR="00660410" w:rsidRPr="00660410" w:rsidRDefault="00660410" w:rsidP="00BC7D61">
      <w:pPr>
        <w:tabs>
          <w:tab w:val="left" w:pos="2304"/>
        </w:tabs>
        <w:rPr>
          <w:b/>
          <w:bCs/>
          <w:sz w:val="32"/>
          <w:szCs w:val="32"/>
          <w:lang w:val="fr-FR"/>
        </w:rPr>
      </w:pPr>
      <w:r w:rsidRPr="00660410">
        <w:rPr>
          <w:b/>
          <w:bCs/>
          <w:sz w:val="32"/>
          <w:szCs w:val="32"/>
          <w:lang w:val="fr"/>
        </w:rPr>
        <w:t xml:space="preserve">Une expérience minimale de </w:t>
      </w:r>
      <w:r w:rsidR="00EF6DBA">
        <w:rPr>
          <w:b/>
          <w:bCs/>
          <w:sz w:val="32"/>
          <w:szCs w:val="32"/>
          <w:lang w:val="fr"/>
        </w:rPr>
        <w:t>2</w:t>
      </w:r>
      <w:r w:rsidRPr="00660410">
        <w:rPr>
          <w:b/>
          <w:bCs/>
          <w:sz w:val="32"/>
          <w:szCs w:val="32"/>
          <w:lang w:val="fr"/>
        </w:rPr>
        <w:t xml:space="preserve"> ans dans l’enseignement</w:t>
      </w:r>
      <w:r w:rsidR="008435DB">
        <w:rPr>
          <w:b/>
          <w:bCs/>
          <w:sz w:val="32"/>
          <w:szCs w:val="32"/>
          <w:lang w:val="fr"/>
        </w:rPr>
        <w:t xml:space="preserve"> secondaire </w:t>
      </w:r>
      <w:r w:rsidR="00455CB5">
        <w:rPr>
          <w:b/>
          <w:bCs/>
          <w:sz w:val="32"/>
          <w:szCs w:val="32"/>
          <w:lang w:val="fr"/>
        </w:rPr>
        <w:t>est</w:t>
      </w:r>
      <w:r w:rsidR="00F1041A">
        <w:rPr>
          <w:b/>
          <w:bCs/>
          <w:sz w:val="32"/>
          <w:szCs w:val="32"/>
          <w:lang w:val="fr"/>
        </w:rPr>
        <w:t xml:space="preserve"> souhaitée</w:t>
      </w:r>
    </w:p>
    <w:p w14:paraId="0F5122A8" w14:textId="77777777" w:rsidR="004C6F79" w:rsidRDefault="004C6F79" w:rsidP="00BC7D61">
      <w:pPr>
        <w:tabs>
          <w:tab w:val="left" w:pos="2304"/>
        </w:tabs>
        <w:rPr>
          <w:sz w:val="24"/>
          <w:szCs w:val="24"/>
          <w:u w:val="single"/>
          <w:lang w:val="fr-FR"/>
        </w:rPr>
      </w:pPr>
    </w:p>
    <w:p w14:paraId="6138672C" w14:textId="77777777" w:rsidR="004C6F79" w:rsidRDefault="004C6F79" w:rsidP="00BC7D61">
      <w:pPr>
        <w:tabs>
          <w:tab w:val="left" w:pos="2304"/>
        </w:tabs>
        <w:rPr>
          <w:sz w:val="24"/>
          <w:szCs w:val="24"/>
          <w:u w:val="single"/>
          <w:lang w:val="fr-FR"/>
        </w:rPr>
      </w:pPr>
    </w:p>
    <w:p w14:paraId="2B4CE32A" w14:textId="77777777" w:rsidR="004C6F79" w:rsidRDefault="004C6F79" w:rsidP="00BC7D61">
      <w:pPr>
        <w:tabs>
          <w:tab w:val="left" w:pos="2304"/>
        </w:tabs>
        <w:rPr>
          <w:sz w:val="24"/>
          <w:szCs w:val="24"/>
          <w:u w:val="single"/>
          <w:lang w:val="fr-FR"/>
        </w:rPr>
      </w:pPr>
    </w:p>
    <w:p w14:paraId="65A3DD58" w14:textId="77777777" w:rsidR="004C6F79" w:rsidRDefault="004C6F79" w:rsidP="00BC7D61">
      <w:pPr>
        <w:tabs>
          <w:tab w:val="left" w:pos="2304"/>
        </w:tabs>
        <w:rPr>
          <w:sz w:val="24"/>
          <w:szCs w:val="24"/>
          <w:u w:val="single"/>
          <w:lang w:val="fr-FR"/>
        </w:rPr>
      </w:pPr>
    </w:p>
    <w:p w14:paraId="7C1EDCFD" w14:textId="77777777" w:rsidR="004C6F79" w:rsidRDefault="004C6F79" w:rsidP="00BC7D61">
      <w:pPr>
        <w:tabs>
          <w:tab w:val="left" w:pos="2304"/>
        </w:tabs>
        <w:rPr>
          <w:sz w:val="24"/>
          <w:szCs w:val="24"/>
          <w:u w:val="single"/>
          <w:lang w:val="fr-FR"/>
        </w:rPr>
      </w:pPr>
    </w:p>
    <w:p w14:paraId="6A99F7CC" w14:textId="77777777" w:rsidR="004C6F79" w:rsidRDefault="004C6F79" w:rsidP="00BC7D61">
      <w:pPr>
        <w:tabs>
          <w:tab w:val="left" w:pos="2304"/>
        </w:tabs>
        <w:rPr>
          <w:sz w:val="24"/>
          <w:szCs w:val="24"/>
          <w:u w:val="single"/>
          <w:lang w:val="fr-FR"/>
        </w:rPr>
      </w:pPr>
    </w:p>
    <w:p w14:paraId="192FE3BA" w14:textId="77777777" w:rsidR="004C6F79" w:rsidRDefault="004C6F79" w:rsidP="00BC7D61">
      <w:pPr>
        <w:tabs>
          <w:tab w:val="left" w:pos="2304"/>
        </w:tabs>
        <w:rPr>
          <w:sz w:val="24"/>
          <w:szCs w:val="24"/>
          <w:u w:val="single"/>
          <w:lang w:val="fr-FR"/>
        </w:rPr>
      </w:pPr>
    </w:p>
    <w:p w14:paraId="0096F474" w14:textId="77777777" w:rsidR="004C6F79" w:rsidRDefault="004C6F79" w:rsidP="00BC7D61">
      <w:pPr>
        <w:tabs>
          <w:tab w:val="left" w:pos="2304"/>
        </w:tabs>
        <w:rPr>
          <w:sz w:val="24"/>
          <w:szCs w:val="24"/>
          <w:u w:val="single"/>
          <w:lang w:val="fr-FR"/>
        </w:rPr>
      </w:pPr>
    </w:p>
    <w:p w14:paraId="5FA0622B" w14:textId="77777777" w:rsidR="004C6F79" w:rsidRDefault="004C6F79" w:rsidP="00BC7D61">
      <w:pPr>
        <w:tabs>
          <w:tab w:val="left" w:pos="2304"/>
        </w:tabs>
        <w:rPr>
          <w:sz w:val="24"/>
          <w:szCs w:val="24"/>
          <w:u w:val="single"/>
          <w:lang w:val="fr-FR"/>
        </w:rPr>
      </w:pPr>
    </w:p>
    <w:p w14:paraId="6983F1CC" w14:textId="77777777" w:rsidR="004C6F79" w:rsidRDefault="004C6F79" w:rsidP="00BC7D61">
      <w:pPr>
        <w:tabs>
          <w:tab w:val="left" w:pos="2304"/>
        </w:tabs>
        <w:rPr>
          <w:sz w:val="24"/>
          <w:szCs w:val="24"/>
          <w:u w:val="single"/>
          <w:lang w:val="fr-FR"/>
        </w:rPr>
      </w:pPr>
    </w:p>
    <w:p w14:paraId="7D89467F" w14:textId="77777777" w:rsidR="004C6F79" w:rsidRDefault="004C6F79" w:rsidP="00BC7D61">
      <w:pPr>
        <w:tabs>
          <w:tab w:val="left" w:pos="2304"/>
        </w:tabs>
        <w:rPr>
          <w:sz w:val="24"/>
          <w:szCs w:val="24"/>
          <w:u w:val="single"/>
          <w:lang w:val="fr-FR"/>
        </w:rPr>
      </w:pPr>
    </w:p>
    <w:p w14:paraId="59548582" w14:textId="77777777" w:rsidR="004C6F79" w:rsidRDefault="004C6F79" w:rsidP="00BC7D61">
      <w:pPr>
        <w:tabs>
          <w:tab w:val="left" w:pos="2304"/>
        </w:tabs>
        <w:rPr>
          <w:sz w:val="24"/>
          <w:szCs w:val="24"/>
          <w:u w:val="single"/>
          <w:lang w:val="fr-FR"/>
        </w:rPr>
      </w:pPr>
    </w:p>
    <w:p w14:paraId="08837A22" w14:textId="77777777" w:rsidR="004C6F79" w:rsidRDefault="004C6F79" w:rsidP="00BC7D61">
      <w:pPr>
        <w:tabs>
          <w:tab w:val="left" w:pos="2304"/>
        </w:tabs>
        <w:rPr>
          <w:sz w:val="24"/>
          <w:szCs w:val="24"/>
          <w:u w:val="single"/>
          <w:lang w:val="fr-FR"/>
        </w:rPr>
      </w:pPr>
    </w:p>
    <w:p w14:paraId="5CA1ADB6" w14:textId="77777777" w:rsidR="004C6F79" w:rsidRDefault="004C6F79" w:rsidP="00BC7D61">
      <w:pPr>
        <w:tabs>
          <w:tab w:val="left" w:pos="2304"/>
        </w:tabs>
        <w:rPr>
          <w:sz w:val="24"/>
          <w:szCs w:val="24"/>
          <w:u w:val="single"/>
          <w:lang w:val="fr-FR"/>
        </w:rPr>
      </w:pPr>
    </w:p>
    <w:p w14:paraId="6DB73939" w14:textId="77777777" w:rsidR="006C47A6" w:rsidRDefault="006C47A6" w:rsidP="00BC7D61">
      <w:pPr>
        <w:tabs>
          <w:tab w:val="left" w:pos="2304"/>
        </w:tabs>
        <w:rPr>
          <w:sz w:val="24"/>
          <w:szCs w:val="24"/>
          <w:u w:val="single"/>
          <w:lang w:val="fr-FR"/>
        </w:rPr>
      </w:pPr>
    </w:p>
    <w:p w14:paraId="7C41720E" w14:textId="77777777" w:rsidR="003A63FB" w:rsidRDefault="003A63FB" w:rsidP="00305E4B">
      <w:pPr>
        <w:tabs>
          <w:tab w:val="left" w:pos="2304"/>
        </w:tabs>
        <w:rPr>
          <w:sz w:val="24"/>
          <w:szCs w:val="24"/>
          <w:u w:val="single"/>
          <w:lang w:val="fr"/>
        </w:rPr>
      </w:pPr>
    </w:p>
    <w:p w14:paraId="504ABAE6" w14:textId="77777777" w:rsidR="00EF6DBA" w:rsidRDefault="00EF6DBA" w:rsidP="00305E4B">
      <w:pPr>
        <w:tabs>
          <w:tab w:val="left" w:pos="2304"/>
        </w:tabs>
        <w:rPr>
          <w:sz w:val="24"/>
          <w:szCs w:val="24"/>
          <w:u w:val="single"/>
          <w:lang w:val="fr"/>
        </w:rPr>
      </w:pPr>
    </w:p>
    <w:p w14:paraId="7C0E79D8" w14:textId="77777777" w:rsidR="00EF6DBA" w:rsidRDefault="00EF6DBA" w:rsidP="00305E4B">
      <w:pPr>
        <w:tabs>
          <w:tab w:val="left" w:pos="2304"/>
        </w:tabs>
        <w:rPr>
          <w:sz w:val="24"/>
          <w:szCs w:val="24"/>
          <w:u w:val="single"/>
          <w:lang w:val="fr"/>
        </w:rPr>
      </w:pPr>
    </w:p>
    <w:p w14:paraId="3646C993" w14:textId="04925131" w:rsidR="008D761D" w:rsidRDefault="001A3D5F" w:rsidP="00305E4B">
      <w:pPr>
        <w:tabs>
          <w:tab w:val="left" w:pos="2304"/>
        </w:tabs>
        <w:rPr>
          <w:sz w:val="24"/>
          <w:szCs w:val="24"/>
          <w:u w:val="single"/>
          <w:lang w:val="fr-FR"/>
        </w:rPr>
      </w:pPr>
      <w:r w:rsidRPr="004C6F79">
        <w:rPr>
          <w:sz w:val="24"/>
          <w:szCs w:val="24"/>
          <w:u w:val="single"/>
          <w:lang w:val="fr"/>
        </w:rPr>
        <w:t xml:space="preserve">Annexe 2 Profil de fonction établi par le Pouvoir Organisateur et la </w:t>
      </w:r>
      <w:r w:rsidR="00B35571">
        <w:rPr>
          <w:sz w:val="24"/>
          <w:szCs w:val="24"/>
          <w:u w:val="single"/>
          <w:lang w:val="fr"/>
        </w:rPr>
        <w:t>d</w:t>
      </w:r>
      <w:r w:rsidR="00660410" w:rsidRPr="004C6F79">
        <w:rPr>
          <w:sz w:val="24"/>
          <w:szCs w:val="24"/>
          <w:u w:val="single"/>
          <w:lang w:val="fr"/>
        </w:rPr>
        <w:t>irection</w:t>
      </w:r>
    </w:p>
    <w:p w14:paraId="5CCDDF9B" w14:textId="6BDE337F" w:rsidR="00305E4B" w:rsidRPr="00305E4B" w:rsidRDefault="00305E4B" w:rsidP="00305E4B">
      <w:pPr>
        <w:pStyle w:val="Paragraphedeliste"/>
        <w:numPr>
          <w:ilvl w:val="0"/>
          <w:numId w:val="15"/>
        </w:numPr>
        <w:tabs>
          <w:tab w:val="left" w:pos="2304"/>
        </w:tabs>
        <w:rPr>
          <w:rFonts w:cstheme="minorHAnsi"/>
          <w:sz w:val="28"/>
          <w:szCs w:val="28"/>
        </w:rPr>
      </w:pPr>
      <w:r w:rsidRPr="00305E4B">
        <w:rPr>
          <w:rFonts w:cstheme="minorHAnsi"/>
          <w:sz w:val="28"/>
          <w:szCs w:val="28"/>
        </w:rPr>
        <w:t>L’ÉDUCATEUR GÈRE LES PRÉSENCES ET LES ABSENCES DES ÉLÈVES</w:t>
      </w:r>
    </w:p>
    <w:p w14:paraId="352A4F03" w14:textId="77777777" w:rsidR="00305E4B" w:rsidRDefault="00305E4B" w:rsidP="00C8300A">
      <w:pPr>
        <w:tabs>
          <w:tab w:val="left" w:pos="2304"/>
        </w:tabs>
        <w:rPr>
          <w:sz w:val="28"/>
          <w:szCs w:val="28"/>
          <w:lang w:val="fr"/>
        </w:rPr>
      </w:pPr>
      <w:r w:rsidRPr="00305E4B">
        <w:rPr>
          <w:sz w:val="28"/>
          <w:szCs w:val="28"/>
          <w:lang w:val="fr"/>
        </w:rPr>
        <w:t>L’organisation du relevé des présences</w:t>
      </w:r>
      <w:r>
        <w:rPr>
          <w:sz w:val="28"/>
          <w:szCs w:val="28"/>
          <w:lang w:val="fr"/>
        </w:rPr>
        <w:t xml:space="preserve"> et des absences est effectuée par l’éducateur. </w:t>
      </w:r>
      <w:r w:rsidRPr="00305E4B">
        <w:rPr>
          <w:sz w:val="28"/>
          <w:szCs w:val="28"/>
          <w:lang w:val="fr"/>
        </w:rPr>
        <w:t xml:space="preserve"> </w:t>
      </w:r>
    </w:p>
    <w:p w14:paraId="74801EC4" w14:textId="1EE98A2E" w:rsidR="00305E4B" w:rsidRDefault="00305E4B" w:rsidP="00C8300A">
      <w:pPr>
        <w:tabs>
          <w:tab w:val="left" w:pos="2304"/>
        </w:tabs>
        <w:rPr>
          <w:sz w:val="28"/>
          <w:szCs w:val="28"/>
          <w:lang w:val="fr"/>
        </w:rPr>
      </w:pPr>
      <w:r w:rsidRPr="00305E4B">
        <w:rPr>
          <w:sz w:val="28"/>
          <w:szCs w:val="28"/>
          <w:lang w:val="fr"/>
        </w:rPr>
        <w:t>Au-delà du point de vue administratif, cette tâche est délicate. Pour la mener à bien, l’éducateur se</w:t>
      </w:r>
      <w:r>
        <w:rPr>
          <w:sz w:val="28"/>
          <w:szCs w:val="28"/>
          <w:lang w:val="fr"/>
        </w:rPr>
        <w:t>ra soutenu</w:t>
      </w:r>
      <w:r w:rsidRPr="00305E4B">
        <w:rPr>
          <w:sz w:val="28"/>
          <w:szCs w:val="28"/>
          <w:lang w:val="fr"/>
        </w:rPr>
        <w:t xml:space="preserve"> par toute l’équipe éducative</w:t>
      </w:r>
      <w:r>
        <w:rPr>
          <w:sz w:val="28"/>
          <w:szCs w:val="28"/>
          <w:lang w:val="fr"/>
        </w:rPr>
        <w:t xml:space="preserve"> </w:t>
      </w:r>
      <w:r w:rsidRPr="00305E4B">
        <w:rPr>
          <w:sz w:val="28"/>
          <w:szCs w:val="28"/>
          <w:lang w:val="fr"/>
        </w:rPr>
        <w:t xml:space="preserve">dans ses démarches auprès des parents, du jeune ou de services extérieurs, services dont l’éducateur </w:t>
      </w:r>
      <w:r w:rsidRPr="003A63FB">
        <w:rPr>
          <w:sz w:val="28"/>
          <w:szCs w:val="28"/>
          <w:lang w:val="fr"/>
        </w:rPr>
        <w:t>sera en mesure de connaitre l’existence</w:t>
      </w:r>
      <w:r w:rsidR="00C8300A" w:rsidRPr="003A63FB">
        <w:rPr>
          <w:sz w:val="28"/>
          <w:szCs w:val="28"/>
          <w:lang w:val="fr"/>
        </w:rPr>
        <w:t xml:space="preserve"> et de favoriser les relations avec ce</w:t>
      </w:r>
      <w:r w:rsidR="00986A53" w:rsidRPr="003A63FB">
        <w:rPr>
          <w:sz w:val="28"/>
          <w:szCs w:val="28"/>
          <w:lang w:val="fr"/>
        </w:rPr>
        <w:t>ux</w:t>
      </w:r>
      <w:r w:rsidR="00C8300A" w:rsidRPr="003A63FB">
        <w:rPr>
          <w:sz w:val="28"/>
          <w:szCs w:val="28"/>
          <w:lang w:val="fr"/>
        </w:rPr>
        <w:t>-ci</w:t>
      </w:r>
      <w:r w:rsidRPr="003A63FB">
        <w:rPr>
          <w:sz w:val="28"/>
          <w:szCs w:val="28"/>
          <w:lang w:val="fr"/>
        </w:rPr>
        <w:t xml:space="preserve">. </w:t>
      </w:r>
    </w:p>
    <w:p w14:paraId="5CAA81BA" w14:textId="49A1680D" w:rsidR="00305E4B" w:rsidRPr="00C8300A" w:rsidRDefault="00305E4B" w:rsidP="00C8300A">
      <w:pPr>
        <w:tabs>
          <w:tab w:val="left" w:pos="2304"/>
        </w:tabs>
        <w:rPr>
          <w:sz w:val="28"/>
          <w:szCs w:val="28"/>
          <w:lang w:val="fr"/>
        </w:rPr>
      </w:pPr>
      <w:r w:rsidRPr="00305E4B">
        <w:rPr>
          <w:sz w:val="28"/>
          <w:szCs w:val="28"/>
          <w:lang w:val="fr"/>
        </w:rPr>
        <w:t>Les questions éthiques et déontologiques</w:t>
      </w:r>
      <w:r>
        <w:rPr>
          <w:sz w:val="28"/>
          <w:szCs w:val="28"/>
          <w:lang w:val="fr"/>
        </w:rPr>
        <w:t>,</w:t>
      </w:r>
      <w:r w:rsidRPr="00305E4B">
        <w:rPr>
          <w:sz w:val="28"/>
          <w:szCs w:val="28"/>
          <w:lang w:val="fr"/>
        </w:rPr>
        <w:t xml:space="preserve"> auxquelles il sera confronté et qui le contraindront à des obligations de discrétion</w:t>
      </w:r>
      <w:r>
        <w:rPr>
          <w:sz w:val="28"/>
          <w:szCs w:val="28"/>
          <w:lang w:val="fr"/>
        </w:rPr>
        <w:t xml:space="preserve">, </w:t>
      </w:r>
      <w:r w:rsidRPr="00305E4B">
        <w:rPr>
          <w:sz w:val="28"/>
          <w:szCs w:val="28"/>
          <w:lang w:val="fr"/>
        </w:rPr>
        <w:t>sont d’autant plus présentes aujourd’hui que les absences mènent parfois au décrochage scolaire.</w:t>
      </w:r>
    </w:p>
    <w:p w14:paraId="4787B286" w14:textId="322E679B" w:rsidR="008D761D" w:rsidRPr="008D761D" w:rsidRDefault="008D761D" w:rsidP="008D761D">
      <w:pPr>
        <w:pStyle w:val="Paragraphedeliste"/>
        <w:numPr>
          <w:ilvl w:val="0"/>
          <w:numId w:val="15"/>
        </w:numPr>
        <w:tabs>
          <w:tab w:val="left" w:pos="2304"/>
        </w:tabs>
        <w:rPr>
          <w:rFonts w:cstheme="minorHAnsi"/>
          <w:sz w:val="28"/>
          <w:szCs w:val="28"/>
          <w:lang w:val="fr-FR"/>
        </w:rPr>
      </w:pPr>
      <w:r w:rsidRPr="008D761D">
        <w:rPr>
          <w:rFonts w:cstheme="minorHAnsi"/>
          <w:sz w:val="28"/>
          <w:szCs w:val="28"/>
        </w:rPr>
        <w:t xml:space="preserve">L’ENCADREMENT DES ÉLÈVES DURANT LES TEMPS TRANSITIONNELS EST ATTRIBUÉ </w:t>
      </w:r>
      <w:r>
        <w:rPr>
          <w:rFonts w:cstheme="minorHAnsi"/>
          <w:sz w:val="28"/>
          <w:szCs w:val="28"/>
          <w:lang w:val="fr-FR"/>
        </w:rPr>
        <w:t>A L’EDUCATEUR</w:t>
      </w:r>
    </w:p>
    <w:p w14:paraId="2A3A4F3C" w14:textId="2143E944" w:rsidR="008D761D" w:rsidRDefault="008D761D" w:rsidP="00C8300A">
      <w:pPr>
        <w:tabs>
          <w:tab w:val="left" w:pos="2304"/>
        </w:tabs>
        <w:rPr>
          <w:sz w:val="28"/>
          <w:szCs w:val="28"/>
          <w:lang w:val="fr"/>
        </w:rPr>
      </w:pPr>
      <w:r w:rsidRPr="008D761D">
        <w:rPr>
          <w:sz w:val="28"/>
          <w:szCs w:val="28"/>
          <w:lang w:val="fr"/>
        </w:rPr>
        <w:t>Durant ce temps, il tiendra le rôle du garant de la sécurité et du bien</w:t>
      </w:r>
      <w:r>
        <w:rPr>
          <w:sz w:val="28"/>
          <w:szCs w:val="28"/>
          <w:lang w:val="fr"/>
        </w:rPr>
        <w:t>-</w:t>
      </w:r>
      <w:r w:rsidRPr="008D761D">
        <w:rPr>
          <w:sz w:val="28"/>
          <w:szCs w:val="28"/>
          <w:lang w:val="fr"/>
        </w:rPr>
        <w:t>être de chaque élève. Cela nécessite une approche positive des situations conflictuelles et</w:t>
      </w:r>
      <w:r w:rsidR="00664B42">
        <w:rPr>
          <w:sz w:val="28"/>
          <w:szCs w:val="28"/>
          <w:lang w:val="fr"/>
        </w:rPr>
        <w:t xml:space="preserve"> la proposition de médiation</w:t>
      </w:r>
      <w:r w:rsidRPr="008D761D">
        <w:rPr>
          <w:sz w:val="28"/>
          <w:szCs w:val="28"/>
          <w:lang w:val="fr"/>
        </w:rPr>
        <w:t xml:space="preserve">. </w:t>
      </w:r>
    </w:p>
    <w:p w14:paraId="5B30130E" w14:textId="29A21236" w:rsidR="008D761D" w:rsidRDefault="008D761D" w:rsidP="00C8300A">
      <w:pPr>
        <w:tabs>
          <w:tab w:val="left" w:pos="2304"/>
        </w:tabs>
        <w:rPr>
          <w:sz w:val="28"/>
          <w:szCs w:val="28"/>
          <w:lang w:val="fr"/>
        </w:rPr>
      </w:pPr>
      <w:r w:rsidRPr="008D761D">
        <w:rPr>
          <w:sz w:val="28"/>
          <w:szCs w:val="28"/>
          <w:lang w:val="fr"/>
        </w:rPr>
        <w:t>Durant ces temps libérés de cours tels que, l’entrée et la sortie de l’école, l</w:t>
      </w:r>
      <w:r>
        <w:rPr>
          <w:sz w:val="28"/>
          <w:szCs w:val="28"/>
          <w:lang w:val="fr"/>
        </w:rPr>
        <w:t>’accueil du matin</w:t>
      </w:r>
      <w:r w:rsidRPr="008D761D">
        <w:rPr>
          <w:sz w:val="28"/>
          <w:szCs w:val="28"/>
          <w:lang w:val="fr"/>
        </w:rPr>
        <w:t>,</w:t>
      </w:r>
      <w:r>
        <w:rPr>
          <w:sz w:val="28"/>
          <w:szCs w:val="28"/>
          <w:lang w:val="fr"/>
        </w:rPr>
        <w:t xml:space="preserve"> les récréations et l’étude du soir, l’éducateur</w:t>
      </w:r>
      <w:r w:rsidRPr="008D761D">
        <w:rPr>
          <w:sz w:val="28"/>
          <w:szCs w:val="28"/>
          <w:lang w:val="fr"/>
        </w:rPr>
        <w:t xml:space="preserve"> sera un animateur</w:t>
      </w:r>
      <w:r>
        <w:rPr>
          <w:sz w:val="28"/>
          <w:szCs w:val="28"/>
          <w:lang w:val="fr"/>
        </w:rPr>
        <w:t xml:space="preserve"> et </w:t>
      </w:r>
      <w:r w:rsidRPr="008D761D">
        <w:rPr>
          <w:sz w:val="28"/>
          <w:szCs w:val="28"/>
          <w:lang w:val="fr"/>
        </w:rPr>
        <w:t>un</w:t>
      </w:r>
      <w:r>
        <w:rPr>
          <w:sz w:val="28"/>
          <w:szCs w:val="28"/>
          <w:lang w:val="fr"/>
        </w:rPr>
        <w:t xml:space="preserve"> guide </w:t>
      </w:r>
      <w:r w:rsidRPr="003A63FB">
        <w:rPr>
          <w:sz w:val="28"/>
          <w:szCs w:val="28"/>
          <w:lang w:val="fr"/>
        </w:rPr>
        <w:t>dans</w:t>
      </w:r>
      <w:r w:rsidR="00664B42" w:rsidRPr="003A63FB">
        <w:rPr>
          <w:sz w:val="28"/>
          <w:szCs w:val="28"/>
          <w:lang w:val="fr"/>
        </w:rPr>
        <w:t xml:space="preserve"> </w:t>
      </w:r>
      <w:r w:rsidR="00C8300A" w:rsidRPr="003A63FB">
        <w:rPr>
          <w:sz w:val="28"/>
          <w:szCs w:val="28"/>
          <w:lang w:val="fr"/>
        </w:rPr>
        <w:t>le cadre d</w:t>
      </w:r>
      <w:r w:rsidR="00664B42" w:rsidRPr="003A63FB">
        <w:rPr>
          <w:sz w:val="28"/>
          <w:szCs w:val="28"/>
          <w:lang w:val="fr"/>
        </w:rPr>
        <w:t>es</w:t>
      </w:r>
      <w:r w:rsidRPr="003A63FB">
        <w:rPr>
          <w:sz w:val="28"/>
          <w:szCs w:val="28"/>
          <w:lang w:val="fr"/>
        </w:rPr>
        <w:t xml:space="preserve"> </w:t>
      </w:r>
      <w:r w:rsidRPr="008D761D">
        <w:rPr>
          <w:sz w:val="28"/>
          <w:szCs w:val="28"/>
          <w:lang w:val="fr"/>
        </w:rPr>
        <w:t>activités</w:t>
      </w:r>
      <w:r>
        <w:rPr>
          <w:sz w:val="28"/>
          <w:szCs w:val="28"/>
          <w:lang w:val="fr"/>
        </w:rPr>
        <w:t xml:space="preserve"> des élèves</w:t>
      </w:r>
      <w:r w:rsidRPr="008D761D">
        <w:rPr>
          <w:sz w:val="28"/>
          <w:szCs w:val="28"/>
          <w:lang w:val="fr"/>
        </w:rPr>
        <w:t xml:space="preserve">. </w:t>
      </w:r>
    </w:p>
    <w:p w14:paraId="6D07F6FB" w14:textId="67E44B50" w:rsidR="008D761D" w:rsidRDefault="008D761D" w:rsidP="00C8300A">
      <w:pPr>
        <w:tabs>
          <w:tab w:val="left" w:pos="2304"/>
        </w:tabs>
        <w:rPr>
          <w:sz w:val="28"/>
          <w:szCs w:val="28"/>
          <w:lang w:val="fr"/>
        </w:rPr>
      </w:pPr>
      <w:r w:rsidRPr="008D761D">
        <w:rPr>
          <w:sz w:val="28"/>
          <w:szCs w:val="28"/>
          <w:lang w:val="fr"/>
        </w:rPr>
        <w:t>Chacun de ces temps forts</w:t>
      </w:r>
      <w:r w:rsidR="00177FEC">
        <w:rPr>
          <w:sz w:val="28"/>
          <w:szCs w:val="28"/>
          <w:lang w:val="fr"/>
        </w:rPr>
        <w:t>,</w:t>
      </w:r>
      <w:r w:rsidRPr="008D761D">
        <w:rPr>
          <w:sz w:val="28"/>
          <w:szCs w:val="28"/>
          <w:lang w:val="fr"/>
        </w:rPr>
        <w:t xml:space="preserve"> constitue un souvenir qu’il plait à l’individu de se remémorer et de partager avec d’autres. C’est notamment durant ceux-ci que l’éducateur peut être un véritable levier en matière d’éducation à la citoyenneté.</w:t>
      </w:r>
    </w:p>
    <w:p w14:paraId="2AAACE6C" w14:textId="621BB649" w:rsidR="008D761D" w:rsidRDefault="008D761D" w:rsidP="00C8300A">
      <w:pPr>
        <w:tabs>
          <w:tab w:val="left" w:pos="2304"/>
        </w:tabs>
        <w:rPr>
          <w:sz w:val="28"/>
          <w:szCs w:val="28"/>
          <w:lang w:val="fr"/>
        </w:rPr>
      </w:pPr>
      <w:r>
        <w:rPr>
          <w:sz w:val="28"/>
          <w:szCs w:val="28"/>
          <w:lang w:val="fr"/>
        </w:rPr>
        <w:t>L</w:t>
      </w:r>
      <w:r w:rsidRPr="008D761D">
        <w:rPr>
          <w:sz w:val="28"/>
          <w:szCs w:val="28"/>
          <w:lang w:val="fr"/>
        </w:rPr>
        <w:t>’éducateur collabore en tant que co-</w:t>
      </w:r>
      <w:r>
        <w:rPr>
          <w:sz w:val="28"/>
          <w:szCs w:val="28"/>
          <w:lang w:val="fr"/>
        </w:rPr>
        <w:t xml:space="preserve"> </w:t>
      </w:r>
      <w:r w:rsidRPr="008D761D">
        <w:rPr>
          <w:sz w:val="28"/>
          <w:szCs w:val="28"/>
          <w:lang w:val="fr"/>
        </w:rPr>
        <w:t>concepteur aux projets scolaires (excursions, sorties,</w:t>
      </w:r>
      <w:r w:rsidR="00177FEC">
        <w:rPr>
          <w:sz w:val="28"/>
          <w:szCs w:val="28"/>
          <w:lang w:val="fr"/>
        </w:rPr>
        <w:t xml:space="preserve"> voyages scolaires…</w:t>
      </w:r>
      <w:r w:rsidRPr="008D761D">
        <w:rPr>
          <w:sz w:val="28"/>
          <w:szCs w:val="28"/>
          <w:lang w:val="fr"/>
        </w:rPr>
        <w:t>) et ce, afin de mieux percevoir les comportements des élèves. La capacité de l’éducateur à mettre les adolescents en projet sera un des meilleurs atouts pour le rendre crédible tant à l’égard des adolescents que des autres intervenants de la communauté scolai</w:t>
      </w:r>
      <w:r>
        <w:rPr>
          <w:sz w:val="28"/>
          <w:szCs w:val="28"/>
          <w:lang w:val="fr"/>
        </w:rPr>
        <w:t>re.</w:t>
      </w:r>
    </w:p>
    <w:p w14:paraId="72025F0D" w14:textId="77C6ADD3" w:rsidR="008D761D" w:rsidRDefault="00986A53" w:rsidP="00C8300A">
      <w:pPr>
        <w:tabs>
          <w:tab w:val="left" w:pos="2304"/>
        </w:tabs>
        <w:rPr>
          <w:sz w:val="28"/>
          <w:szCs w:val="28"/>
          <w:lang w:val="fr"/>
        </w:rPr>
      </w:pPr>
      <w:r w:rsidRPr="003A63FB">
        <w:rPr>
          <w:sz w:val="28"/>
          <w:szCs w:val="28"/>
          <w:lang w:val="fr"/>
        </w:rPr>
        <w:lastRenderedPageBreak/>
        <w:t>L’éducateur dev</w:t>
      </w:r>
      <w:r w:rsidR="00C8300A" w:rsidRPr="003A63FB">
        <w:rPr>
          <w:sz w:val="28"/>
          <w:szCs w:val="28"/>
          <w:lang w:val="fr"/>
        </w:rPr>
        <w:t>ra preuve de souplesse et de flexibilité dans les horaires et sera capable d’adapter les tâches en fonction des besoins de la communauté scolaire.</w:t>
      </w:r>
    </w:p>
    <w:p w14:paraId="1C077BC1" w14:textId="66235794" w:rsidR="00F705A7" w:rsidRDefault="00F705A7" w:rsidP="00C8300A">
      <w:pPr>
        <w:tabs>
          <w:tab w:val="left" w:pos="2304"/>
        </w:tabs>
        <w:rPr>
          <w:sz w:val="28"/>
          <w:szCs w:val="28"/>
          <w:lang w:val="fr"/>
        </w:rPr>
      </w:pPr>
    </w:p>
    <w:p w14:paraId="74E3B901" w14:textId="77777777" w:rsidR="00F705A7" w:rsidRPr="003A63FB" w:rsidRDefault="00F705A7" w:rsidP="00C8300A">
      <w:pPr>
        <w:tabs>
          <w:tab w:val="left" w:pos="2304"/>
        </w:tabs>
        <w:rPr>
          <w:sz w:val="28"/>
          <w:szCs w:val="28"/>
          <w:lang w:val="fr"/>
        </w:rPr>
      </w:pPr>
    </w:p>
    <w:p w14:paraId="2782B034" w14:textId="3185EED7" w:rsidR="008D761D" w:rsidRPr="00D8441D" w:rsidRDefault="008D761D" w:rsidP="00D8441D">
      <w:pPr>
        <w:pStyle w:val="Paragraphedeliste"/>
        <w:numPr>
          <w:ilvl w:val="0"/>
          <w:numId w:val="15"/>
        </w:numPr>
        <w:tabs>
          <w:tab w:val="left" w:pos="2304"/>
        </w:tabs>
        <w:rPr>
          <w:rFonts w:cstheme="minorHAnsi"/>
          <w:sz w:val="28"/>
          <w:szCs w:val="28"/>
        </w:rPr>
      </w:pPr>
      <w:r w:rsidRPr="00D8441D">
        <w:rPr>
          <w:rFonts w:cstheme="minorHAnsi"/>
          <w:sz w:val="28"/>
          <w:szCs w:val="28"/>
        </w:rPr>
        <w:t>L’ÉDUCATEUR EST UN LEVIER IMPORTANT POUR ACCOMPAGNER L’ÉLÈVE DANS LA CONSTRUCTION DE SES COMPÉTENCES TANT TRANSVERSALES QUE DISCIPLINAIRES</w:t>
      </w:r>
    </w:p>
    <w:p w14:paraId="5EBBCBF5" w14:textId="5BA60FD8" w:rsidR="008D761D" w:rsidRDefault="00D8441D" w:rsidP="00D8441D">
      <w:pPr>
        <w:tabs>
          <w:tab w:val="left" w:pos="2304"/>
        </w:tabs>
        <w:rPr>
          <w:sz w:val="28"/>
          <w:szCs w:val="28"/>
          <w:lang w:val="fr"/>
        </w:rPr>
      </w:pPr>
      <w:r>
        <w:rPr>
          <w:sz w:val="28"/>
          <w:szCs w:val="28"/>
          <w:lang w:val="fr"/>
        </w:rPr>
        <w:t>Lors d’un remplacement d’un professeur</w:t>
      </w:r>
      <w:r w:rsidR="008D761D" w:rsidRPr="008D761D">
        <w:rPr>
          <w:sz w:val="28"/>
          <w:szCs w:val="28"/>
          <w:lang w:val="fr"/>
        </w:rPr>
        <w:t xml:space="preserve">, </w:t>
      </w:r>
      <w:r>
        <w:rPr>
          <w:sz w:val="28"/>
          <w:szCs w:val="28"/>
          <w:lang w:val="fr"/>
        </w:rPr>
        <w:t>l’éducateur créera</w:t>
      </w:r>
      <w:r w:rsidR="008D761D" w:rsidRPr="008D761D">
        <w:rPr>
          <w:sz w:val="28"/>
          <w:szCs w:val="28"/>
          <w:lang w:val="fr"/>
        </w:rPr>
        <w:t xml:space="preserve"> une ambiance propice au travail</w:t>
      </w:r>
      <w:r>
        <w:rPr>
          <w:sz w:val="28"/>
          <w:szCs w:val="28"/>
          <w:lang w:val="fr"/>
        </w:rPr>
        <w:t xml:space="preserve">. </w:t>
      </w:r>
      <w:r w:rsidR="008D761D" w:rsidRPr="008D761D">
        <w:rPr>
          <w:sz w:val="28"/>
          <w:szCs w:val="28"/>
          <w:lang w:val="fr"/>
        </w:rPr>
        <w:t xml:space="preserve">Ce préalable permet de rassurer les élèves sur le déroulement de l’heure à venir et n’exclut pas un réajustement de l’organisation du travail. </w:t>
      </w:r>
    </w:p>
    <w:p w14:paraId="588C8B94" w14:textId="4E35EC1A" w:rsidR="008D761D" w:rsidRDefault="008D761D" w:rsidP="00C8300A">
      <w:pPr>
        <w:tabs>
          <w:tab w:val="left" w:pos="2304"/>
        </w:tabs>
        <w:rPr>
          <w:sz w:val="28"/>
          <w:szCs w:val="28"/>
          <w:lang w:val="fr"/>
        </w:rPr>
      </w:pPr>
      <w:r w:rsidRPr="008D761D">
        <w:rPr>
          <w:sz w:val="28"/>
          <w:szCs w:val="28"/>
          <w:lang w:val="fr"/>
        </w:rPr>
        <w:t xml:space="preserve">De plus, l’éducateur </w:t>
      </w:r>
      <w:r w:rsidR="00C8300A" w:rsidRPr="003A63FB">
        <w:rPr>
          <w:sz w:val="28"/>
          <w:szCs w:val="28"/>
          <w:lang w:val="fr"/>
        </w:rPr>
        <w:t xml:space="preserve">sera à même d’aider </w:t>
      </w:r>
      <w:r w:rsidRPr="008D761D">
        <w:rPr>
          <w:sz w:val="28"/>
          <w:szCs w:val="28"/>
          <w:lang w:val="fr"/>
        </w:rPr>
        <w:t xml:space="preserve">les élèves dans leurs recherches </w:t>
      </w:r>
      <w:r w:rsidRPr="003A63FB">
        <w:rPr>
          <w:sz w:val="28"/>
          <w:szCs w:val="28"/>
          <w:lang w:val="fr"/>
        </w:rPr>
        <w:t>scolaires,</w:t>
      </w:r>
      <w:r w:rsidR="003A63FB">
        <w:rPr>
          <w:sz w:val="28"/>
          <w:szCs w:val="28"/>
          <w:lang w:val="fr"/>
        </w:rPr>
        <w:t xml:space="preserve"> </w:t>
      </w:r>
      <w:r w:rsidR="00C8300A" w:rsidRPr="003A63FB">
        <w:rPr>
          <w:sz w:val="28"/>
          <w:szCs w:val="28"/>
          <w:lang w:val="fr"/>
        </w:rPr>
        <w:t xml:space="preserve">il </w:t>
      </w:r>
      <w:r w:rsidRPr="008D761D">
        <w:rPr>
          <w:sz w:val="28"/>
          <w:szCs w:val="28"/>
          <w:lang w:val="fr"/>
        </w:rPr>
        <w:t xml:space="preserve">leur fournira les documents et les bibliographies disponibles, explicitera des méthodes de travail. </w:t>
      </w:r>
    </w:p>
    <w:p w14:paraId="521C5286" w14:textId="213D3A9D" w:rsidR="00763341" w:rsidRDefault="008D761D" w:rsidP="00C8300A">
      <w:pPr>
        <w:tabs>
          <w:tab w:val="left" w:pos="2304"/>
        </w:tabs>
        <w:rPr>
          <w:sz w:val="28"/>
          <w:szCs w:val="28"/>
          <w:lang w:val="fr"/>
        </w:rPr>
      </w:pPr>
      <w:r w:rsidRPr="008D761D">
        <w:rPr>
          <w:sz w:val="28"/>
          <w:szCs w:val="28"/>
          <w:lang w:val="fr"/>
        </w:rPr>
        <w:t>Il favorisera aussi le tutorat entre pairs</w:t>
      </w:r>
      <w:r w:rsidR="003079D5">
        <w:rPr>
          <w:sz w:val="28"/>
          <w:szCs w:val="28"/>
          <w:lang w:val="fr"/>
        </w:rPr>
        <w:t>,</w:t>
      </w:r>
      <w:r w:rsidRPr="008D761D">
        <w:rPr>
          <w:sz w:val="28"/>
          <w:szCs w:val="28"/>
          <w:lang w:val="fr"/>
        </w:rPr>
        <w:t xml:space="preserve"> et pourra même faire un inventaire de ces ressources humaines avec les élèves concernés. Cet ensemble de tâches ne signifie pas que l’éducateur doive être multi-compétent, mais puisse intervenir en bon gestionnaire des ressources dont dispose l’école.</w:t>
      </w:r>
      <w:r>
        <w:rPr>
          <w:sz w:val="28"/>
          <w:szCs w:val="28"/>
          <w:lang w:val="fr"/>
        </w:rPr>
        <w:t xml:space="preserve"> </w:t>
      </w:r>
    </w:p>
    <w:p w14:paraId="0ECB0550" w14:textId="6B0B23D6" w:rsidR="002A7252" w:rsidRPr="002A7252" w:rsidRDefault="00D8441D" w:rsidP="002A7252">
      <w:pPr>
        <w:pStyle w:val="Paragraphedeliste"/>
        <w:numPr>
          <w:ilvl w:val="0"/>
          <w:numId w:val="15"/>
        </w:numPr>
        <w:tabs>
          <w:tab w:val="left" w:pos="2304"/>
        </w:tabs>
        <w:rPr>
          <w:sz w:val="28"/>
          <w:szCs w:val="28"/>
        </w:rPr>
      </w:pPr>
      <w:r w:rsidRPr="00D8441D">
        <w:rPr>
          <w:sz w:val="28"/>
          <w:szCs w:val="28"/>
        </w:rPr>
        <w:t>SURVEILLER DEVIENT « VEILLER SUR », MIEUX CONNAITRE, MIEUX ENTRER EN CONTACT, ACCORDER DE L’IMPORTANCE À CHACUN</w:t>
      </w:r>
    </w:p>
    <w:p w14:paraId="32517CEA" w14:textId="77777777" w:rsidR="002A7252" w:rsidRDefault="00D8441D" w:rsidP="00C8300A">
      <w:pPr>
        <w:tabs>
          <w:tab w:val="left" w:pos="2304"/>
        </w:tabs>
        <w:rPr>
          <w:sz w:val="28"/>
          <w:szCs w:val="28"/>
          <w:lang w:val="fr"/>
        </w:rPr>
      </w:pPr>
      <w:r w:rsidRPr="00D8441D">
        <w:rPr>
          <w:sz w:val="28"/>
          <w:szCs w:val="28"/>
          <w:lang w:val="fr"/>
        </w:rPr>
        <w:t>Cette tâche de l’éducateur exige qu’il accorde une attention</w:t>
      </w:r>
      <w:r w:rsidR="002A7252">
        <w:rPr>
          <w:sz w:val="28"/>
          <w:szCs w:val="28"/>
          <w:lang w:val="fr"/>
        </w:rPr>
        <w:t xml:space="preserve"> à chaque élève</w:t>
      </w:r>
      <w:r w:rsidRPr="00D8441D">
        <w:rPr>
          <w:sz w:val="28"/>
          <w:szCs w:val="28"/>
          <w:lang w:val="fr"/>
        </w:rPr>
        <w:t xml:space="preserve">, qu’il manifeste un sens aigu de l’observation, de l’écoute, de l’analyse. </w:t>
      </w:r>
    </w:p>
    <w:p w14:paraId="754ADF57" w14:textId="77777777" w:rsidR="002A7252" w:rsidRDefault="00D8441D" w:rsidP="00C8300A">
      <w:pPr>
        <w:tabs>
          <w:tab w:val="left" w:pos="2304"/>
        </w:tabs>
        <w:rPr>
          <w:sz w:val="28"/>
          <w:szCs w:val="28"/>
          <w:lang w:val="fr"/>
        </w:rPr>
      </w:pPr>
      <w:r w:rsidRPr="00D8441D">
        <w:rPr>
          <w:sz w:val="28"/>
          <w:szCs w:val="28"/>
          <w:lang w:val="fr"/>
        </w:rPr>
        <w:t xml:space="preserve">Elle sous-entend que l’éducateur est toujours attentif aux trois besoins fondamentaux de l’adolescent qui, s’ils ne sont pas rencontrés, mènent à la violence : le besoin de communiquer, celui d’être écouté et entendu et celui d’être accepté. </w:t>
      </w:r>
      <w:r w:rsidR="002A7252">
        <w:rPr>
          <w:sz w:val="28"/>
          <w:szCs w:val="28"/>
          <w:lang w:val="fr"/>
        </w:rPr>
        <w:t xml:space="preserve"> </w:t>
      </w:r>
    </w:p>
    <w:p w14:paraId="2F3EDD62" w14:textId="09DC5CE8" w:rsidR="00D8441D" w:rsidRDefault="00D8441D" w:rsidP="00C8300A">
      <w:pPr>
        <w:tabs>
          <w:tab w:val="left" w:pos="2304"/>
        </w:tabs>
        <w:rPr>
          <w:sz w:val="28"/>
          <w:szCs w:val="28"/>
          <w:lang w:val="fr"/>
        </w:rPr>
      </w:pPr>
      <w:r w:rsidRPr="00D8441D">
        <w:rPr>
          <w:sz w:val="28"/>
          <w:szCs w:val="28"/>
          <w:lang w:val="fr"/>
        </w:rPr>
        <w:t>Ce</w:t>
      </w:r>
      <w:r w:rsidR="002A7252">
        <w:rPr>
          <w:sz w:val="28"/>
          <w:szCs w:val="28"/>
          <w:lang w:val="fr"/>
        </w:rPr>
        <w:t xml:space="preserve"> rôle</w:t>
      </w:r>
      <w:r w:rsidRPr="00D8441D">
        <w:rPr>
          <w:sz w:val="28"/>
          <w:szCs w:val="28"/>
          <w:lang w:val="fr"/>
        </w:rPr>
        <w:t xml:space="preserve"> est très professionne</w:t>
      </w:r>
      <w:r w:rsidR="002A7252">
        <w:rPr>
          <w:sz w:val="28"/>
          <w:szCs w:val="28"/>
          <w:lang w:val="fr"/>
        </w:rPr>
        <w:t>l,</w:t>
      </w:r>
      <w:r w:rsidRPr="00D8441D">
        <w:rPr>
          <w:sz w:val="28"/>
          <w:szCs w:val="28"/>
          <w:lang w:val="fr"/>
        </w:rPr>
        <w:t xml:space="preserve"> il </w:t>
      </w:r>
      <w:r w:rsidRPr="00063ADE">
        <w:rPr>
          <w:sz w:val="28"/>
          <w:szCs w:val="28"/>
          <w:lang w:val="fr"/>
        </w:rPr>
        <w:t xml:space="preserve">s’agit </w:t>
      </w:r>
      <w:r w:rsidR="00C8300A" w:rsidRPr="00063ADE">
        <w:rPr>
          <w:sz w:val="28"/>
          <w:szCs w:val="28"/>
          <w:lang w:val="fr"/>
        </w:rPr>
        <w:t xml:space="preserve">donc </w:t>
      </w:r>
      <w:r w:rsidRPr="00063ADE">
        <w:rPr>
          <w:sz w:val="28"/>
          <w:szCs w:val="28"/>
          <w:lang w:val="fr"/>
        </w:rPr>
        <w:t xml:space="preserve">pour l’éducateur </w:t>
      </w:r>
      <w:r w:rsidRPr="00D8441D">
        <w:rPr>
          <w:sz w:val="28"/>
          <w:szCs w:val="28"/>
          <w:lang w:val="fr"/>
        </w:rPr>
        <w:t xml:space="preserve">de garder ses distances d’un point de vue affectif afin de se protéger et d’accompagner l’élève avec bienveillance. </w:t>
      </w:r>
    </w:p>
    <w:p w14:paraId="65E4DAD7" w14:textId="17AC4A8A" w:rsidR="00F705A7" w:rsidRDefault="00F705A7" w:rsidP="00C8300A">
      <w:pPr>
        <w:tabs>
          <w:tab w:val="left" w:pos="2304"/>
        </w:tabs>
        <w:rPr>
          <w:sz w:val="28"/>
          <w:szCs w:val="28"/>
          <w:lang w:val="fr"/>
        </w:rPr>
      </w:pPr>
    </w:p>
    <w:p w14:paraId="47B46135" w14:textId="6E01F642" w:rsidR="00F705A7" w:rsidRDefault="00F705A7" w:rsidP="00C8300A">
      <w:pPr>
        <w:tabs>
          <w:tab w:val="left" w:pos="2304"/>
        </w:tabs>
        <w:rPr>
          <w:sz w:val="28"/>
          <w:szCs w:val="28"/>
          <w:lang w:val="fr"/>
        </w:rPr>
      </w:pPr>
    </w:p>
    <w:p w14:paraId="5C51312B" w14:textId="31D82DBE" w:rsidR="00F705A7" w:rsidRDefault="00F705A7" w:rsidP="00C8300A">
      <w:pPr>
        <w:tabs>
          <w:tab w:val="left" w:pos="2304"/>
        </w:tabs>
        <w:rPr>
          <w:sz w:val="28"/>
          <w:szCs w:val="28"/>
          <w:lang w:val="fr"/>
        </w:rPr>
      </w:pPr>
    </w:p>
    <w:p w14:paraId="4D5F93CF" w14:textId="66B65878" w:rsidR="00F705A7" w:rsidRDefault="00F705A7" w:rsidP="00C8300A">
      <w:pPr>
        <w:tabs>
          <w:tab w:val="left" w:pos="2304"/>
        </w:tabs>
        <w:rPr>
          <w:sz w:val="28"/>
          <w:szCs w:val="28"/>
          <w:lang w:val="fr"/>
        </w:rPr>
      </w:pPr>
    </w:p>
    <w:p w14:paraId="67DE3BBD" w14:textId="77777777" w:rsidR="00763341" w:rsidRDefault="00763341" w:rsidP="00C8300A">
      <w:pPr>
        <w:tabs>
          <w:tab w:val="left" w:pos="2304"/>
        </w:tabs>
        <w:rPr>
          <w:sz w:val="28"/>
          <w:szCs w:val="28"/>
          <w:lang w:val="fr"/>
        </w:rPr>
      </w:pPr>
    </w:p>
    <w:p w14:paraId="1351FE75" w14:textId="7B424374" w:rsidR="004679CE" w:rsidRPr="00664B42" w:rsidRDefault="002A7252" w:rsidP="00664B42">
      <w:pPr>
        <w:pStyle w:val="Paragraphedeliste"/>
        <w:numPr>
          <w:ilvl w:val="0"/>
          <w:numId w:val="15"/>
        </w:numPr>
        <w:tabs>
          <w:tab w:val="left" w:pos="2304"/>
        </w:tabs>
        <w:rPr>
          <w:rFonts w:cs="Arial"/>
          <w:sz w:val="28"/>
          <w:szCs w:val="28"/>
        </w:rPr>
      </w:pPr>
      <w:r w:rsidRPr="00664B42">
        <w:rPr>
          <w:rFonts w:cs="Arial"/>
          <w:sz w:val="28"/>
          <w:szCs w:val="28"/>
        </w:rPr>
        <w:t xml:space="preserve">L’ÉDUCATEUR EST UN LEVIER IMPORTANT </w:t>
      </w:r>
      <w:r w:rsidR="00763341">
        <w:rPr>
          <w:rFonts w:cs="Arial"/>
          <w:sz w:val="28"/>
          <w:szCs w:val="28"/>
          <w:lang w:val="fr-FR"/>
        </w:rPr>
        <w:t>POUR</w:t>
      </w:r>
      <w:r w:rsidRPr="00664B42">
        <w:rPr>
          <w:rFonts w:cs="Arial"/>
          <w:sz w:val="28"/>
          <w:szCs w:val="28"/>
        </w:rPr>
        <w:t xml:space="preserve"> LA CONSTRUCTION DU « VIVRE ENSEMBLE »</w:t>
      </w:r>
    </w:p>
    <w:p w14:paraId="58E4F7FA" w14:textId="77777777" w:rsidR="004679CE" w:rsidRPr="00B37032" w:rsidRDefault="002A7252" w:rsidP="00C8300A">
      <w:pPr>
        <w:tabs>
          <w:tab w:val="left" w:pos="2304"/>
        </w:tabs>
        <w:rPr>
          <w:sz w:val="28"/>
          <w:szCs w:val="28"/>
          <w:lang w:val="fr"/>
        </w:rPr>
      </w:pPr>
      <w:r>
        <w:rPr>
          <w:rFonts w:ascii="Arial" w:hAnsi="Arial" w:cs="Arial"/>
          <w:sz w:val="27"/>
          <w:szCs w:val="27"/>
        </w:rPr>
        <w:t xml:space="preserve"> </w:t>
      </w:r>
      <w:r w:rsidR="004679CE" w:rsidRPr="00B37032">
        <w:rPr>
          <w:sz w:val="28"/>
          <w:szCs w:val="28"/>
          <w:lang w:val="fr"/>
        </w:rPr>
        <w:t>L’éducateur collabore activement à la mise en place de conseils des élèves.</w:t>
      </w:r>
    </w:p>
    <w:p w14:paraId="5DF14C2D" w14:textId="62D917D0" w:rsidR="004679CE" w:rsidRPr="00B37032" w:rsidRDefault="004679CE" w:rsidP="004679CE">
      <w:pPr>
        <w:tabs>
          <w:tab w:val="left" w:pos="2304"/>
        </w:tabs>
        <w:spacing w:after="0"/>
        <w:rPr>
          <w:sz w:val="28"/>
          <w:szCs w:val="28"/>
          <w:lang w:val="fr"/>
        </w:rPr>
      </w:pPr>
      <w:r w:rsidRPr="00B37032">
        <w:rPr>
          <w:sz w:val="28"/>
          <w:szCs w:val="28"/>
          <w:lang w:val="fr"/>
        </w:rPr>
        <w:t>De même, l’éducateur doit pouvoir établir des liens avec des organismes lui permettant d’organiser des activités pédagogiques, culturelles, sportives</w:t>
      </w:r>
      <w:r w:rsidR="00177FEC" w:rsidRPr="00B37032">
        <w:rPr>
          <w:sz w:val="28"/>
          <w:szCs w:val="28"/>
          <w:lang w:val="fr"/>
        </w:rPr>
        <w:t>.</w:t>
      </w:r>
    </w:p>
    <w:p w14:paraId="7552E71B" w14:textId="6CD81798" w:rsidR="004679CE" w:rsidRPr="00B37032" w:rsidRDefault="004679CE" w:rsidP="00C8300A">
      <w:pPr>
        <w:tabs>
          <w:tab w:val="left" w:pos="2304"/>
        </w:tabs>
        <w:rPr>
          <w:sz w:val="28"/>
          <w:szCs w:val="28"/>
          <w:lang w:val="fr"/>
        </w:rPr>
      </w:pPr>
      <w:r w:rsidRPr="00B37032">
        <w:rPr>
          <w:sz w:val="28"/>
          <w:szCs w:val="28"/>
          <w:lang w:val="fr"/>
        </w:rPr>
        <w:t xml:space="preserve">Cela fait partie des connaissances des ressources qu’offre le cadre géographique </w:t>
      </w:r>
      <w:r w:rsidR="00C8300A" w:rsidRPr="00B37032">
        <w:rPr>
          <w:sz w:val="28"/>
          <w:szCs w:val="28"/>
          <w:lang w:val="fr"/>
        </w:rPr>
        <w:t xml:space="preserve">et environnemental </w:t>
      </w:r>
      <w:r w:rsidRPr="00B37032">
        <w:rPr>
          <w:sz w:val="28"/>
          <w:szCs w:val="28"/>
          <w:lang w:val="fr"/>
        </w:rPr>
        <w:t xml:space="preserve">de l’implantation de l’école. </w:t>
      </w:r>
    </w:p>
    <w:p w14:paraId="0FC519C2" w14:textId="2CD796AB" w:rsidR="004679CE" w:rsidRPr="00B37032" w:rsidRDefault="004679CE" w:rsidP="00C8300A">
      <w:pPr>
        <w:tabs>
          <w:tab w:val="left" w:pos="2304"/>
        </w:tabs>
        <w:rPr>
          <w:sz w:val="28"/>
          <w:szCs w:val="28"/>
          <w:lang w:val="fr"/>
        </w:rPr>
      </w:pPr>
      <w:r w:rsidRPr="00B37032">
        <w:rPr>
          <w:sz w:val="28"/>
          <w:szCs w:val="28"/>
          <w:lang w:val="fr"/>
        </w:rPr>
        <w:t xml:space="preserve">Concrètement, pour créer ce « vivre ensemble », l’éducateur sera souvent au carrefour d’un réseau social plus large : école, quartiers, </w:t>
      </w:r>
      <w:r w:rsidR="003C5B40" w:rsidRPr="00B37032">
        <w:rPr>
          <w:sz w:val="28"/>
          <w:szCs w:val="28"/>
          <w:lang w:val="fr"/>
        </w:rPr>
        <w:t xml:space="preserve">infrastructures sportives, </w:t>
      </w:r>
      <w:r w:rsidRPr="00B37032">
        <w:rPr>
          <w:sz w:val="28"/>
          <w:szCs w:val="28"/>
          <w:lang w:val="fr"/>
        </w:rPr>
        <w:t>lieux de loisirs</w:t>
      </w:r>
      <w:r w:rsidR="003C5B40" w:rsidRPr="00B37032">
        <w:rPr>
          <w:sz w:val="28"/>
          <w:szCs w:val="28"/>
          <w:lang w:val="fr"/>
        </w:rPr>
        <w:t xml:space="preserve"> et </w:t>
      </w:r>
      <w:r w:rsidRPr="00B37032">
        <w:rPr>
          <w:sz w:val="28"/>
          <w:szCs w:val="28"/>
          <w:lang w:val="fr"/>
        </w:rPr>
        <w:t>de culture</w:t>
      </w:r>
      <w:r w:rsidR="003C5B40" w:rsidRPr="00B37032">
        <w:rPr>
          <w:sz w:val="28"/>
          <w:szCs w:val="28"/>
          <w:lang w:val="fr"/>
        </w:rPr>
        <w:t xml:space="preserve">. </w:t>
      </w:r>
    </w:p>
    <w:p w14:paraId="0FF380E4" w14:textId="77777777" w:rsidR="004679CE" w:rsidRPr="00B80420" w:rsidRDefault="004679CE" w:rsidP="00C8300A">
      <w:pPr>
        <w:tabs>
          <w:tab w:val="left" w:pos="2304"/>
        </w:tabs>
        <w:rPr>
          <w:sz w:val="28"/>
          <w:szCs w:val="28"/>
          <w:lang w:val="fr"/>
        </w:rPr>
      </w:pPr>
    </w:p>
    <w:p w14:paraId="66CE5984" w14:textId="0DCEF548" w:rsidR="004679CE" w:rsidRPr="00B80420" w:rsidRDefault="004679CE" w:rsidP="004679CE">
      <w:pPr>
        <w:pStyle w:val="Paragraphedeliste"/>
        <w:numPr>
          <w:ilvl w:val="0"/>
          <w:numId w:val="15"/>
        </w:numPr>
        <w:tabs>
          <w:tab w:val="left" w:pos="2304"/>
        </w:tabs>
        <w:rPr>
          <w:sz w:val="28"/>
          <w:szCs w:val="28"/>
          <w:lang w:val="fr"/>
        </w:rPr>
      </w:pPr>
      <w:r w:rsidRPr="00B80420">
        <w:rPr>
          <w:sz w:val="28"/>
          <w:szCs w:val="28"/>
          <w:lang w:val="fr"/>
        </w:rPr>
        <w:t>L’ÉDUCATEUR EST UN DES GARANTS DU RESPECT DE LA RÈGLE ET DE LA LOI</w:t>
      </w:r>
    </w:p>
    <w:p w14:paraId="0601E8C6" w14:textId="77777777" w:rsidR="004679CE" w:rsidRPr="00B37032" w:rsidRDefault="004679CE" w:rsidP="001F227A">
      <w:pPr>
        <w:tabs>
          <w:tab w:val="left" w:pos="2304"/>
        </w:tabs>
        <w:spacing w:after="0"/>
        <w:rPr>
          <w:sz w:val="28"/>
          <w:szCs w:val="28"/>
          <w:lang w:val="fr"/>
        </w:rPr>
      </w:pPr>
      <w:r w:rsidRPr="00B37032">
        <w:rPr>
          <w:sz w:val="28"/>
          <w:szCs w:val="28"/>
          <w:lang w:val="fr"/>
        </w:rPr>
        <w:t>Il s’agit principalement du Règlement d'Ordre Intérieur de l'établissement.</w:t>
      </w:r>
    </w:p>
    <w:p w14:paraId="22C8FA95" w14:textId="6A716743" w:rsidR="001F227A" w:rsidRPr="00B37032" w:rsidRDefault="004679CE" w:rsidP="00C8300A">
      <w:pPr>
        <w:tabs>
          <w:tab w:val="left" w:pos="2304"/>
        </w:tabs>
        <w:rPr>
          <w:sz w:val="28"/>
          <w:szCs w:val="28"/>
          <w:lang w:val="fr"/>
        </w:rPr>
      </w:pPr>
      <w:r w:rsidRPr="00B37032">
        <w:rPr>
          <w:sz w:val="28"/>
          <w:szCs w:val="28"/>
          <w:lang w:val="fr"/>
        </w:rPr>
        <w:t xml:space="preserve">Dans les règles, l’éducateur doit distinguer ce qui est négociable </w:t>
      </w:r>
      <w:r w:rsidR="00C8300A" w:rsidRPr="00B37032">
        <w:rPr>
          <w:sz w:val="28"/>
          <w:szCs w:val="28"/>
          <w:lang w:val="fr"/>
        </w:rPr>
        <w:t xml:space="preserve">de </w:t>
      </w:r>
      <w:r w:rsidRPr="00B37032">
        <w:rPr>
          <w:sz w:val="28"/>
          <w:szCs w:val="28"/>
          <w:lang w:val="fr"/>
        </w:rPr>
        <w:t xml:space="preserve">ce qui ne l’est pas. </w:t>
      </w:r>
    </w:p>
    <w:p w14:paraId="236F8A4A" w14:textId="437AC6D1" w:rsidR="00664B42" w:rsidRPr="00B37032" w:rsidRDefault="00C8300A" w:rsidP="00C8300A">
      <w:pPr>
        <w:tabs>
          <w:tab w:val="left" w:pos="2304"/>
        </w:tabs>
        <w:rPr>
          <w:sz w:val="28"/>
          <w:szCs w:val="28"/>
          <w:lang w:val="fr"/>
        </w:rPr>
      </w:pPr>
      <w:r w:rsidRPr="00B37032">
        <w:rPr>
          <w:sz w:val="28"/>
          <w:szCs w:val="28"/>
          <w:lang w:val="fr"/>
        </w:rPr>
        <w:t xml:space="preserve">Ce rapport à la règle et à la loi se situe sur </w:t>
      </w:r>
      <w:r w:rsidR="004679CE" w:rsidRPr="00B37032">
        <w:rPr>
          <w:strike/>
          <w:sz w:val="28"/>
          <w:szCs w:val="28"/>
          <w:lang w:val="fr"/>
        </w:rPr>
        <w:t>Selon</w:t>
      </w:r>
      <w:r w:rsidR="004679CE" w:rsidRPr="00B37032">
        <w:rPr>
          <w:sz w:val="28"/>
          <w:szCs w:val="28"/>
          <w:lang w:val="fr"/>
        </w:rPr>
        <w:t xml:space="preserve"> un classement qui peut aller des habitudes aux règles légales, morales et aux principes éthiques. L’interdit de violence, par exemple, ne se discute pas</w:t>
      </w:r>
      <w:r w:rsidR="001F227A" w:rsidRPr="00B37032">
        <w:rPr>
          <w:sz w:val="28"/>
          <w:szCs w:val="28"/>
          <w:lang w:val="fr"/>
        </w:rPr>
        <w:t xml:space="preserve"> au Centre Educatif Mitterrand d’Estaimpuis</w:t>
      </w:r>
      <w:r w:rsidR="004679CE" w:rsidRPr="00B37032">
        <w:rPr>
          <w:sz w:val="28"/>
          <w:szCs w:val="28"/>
          <w:lang w:val="fr"/>
        </w:rPr>
        <w:t>.  En outre, il s’applique à tous les intervenants de l’école.</w:t>
      </w:r>
    </w:p>
    <w:p w14:paraId="582A1BF0" w14:textId="77777777" w:rsidR="00C8300A" w:rsidRPr="00063ADE" w:rsidRDefault="00C8300A" w:rsidP="00C8300A">
      <w:pPr>
        <w:tabs>
          <w:tab w:val="left" w:pos="2304"/>
        </w:tabs>
        <w:rPr>
          <w:sz w:val="27"/>
          <w:szCs w:val="27"/>
          <w:lang w:val="fr"/>
        </w:rPr>
      </w:pPr>
    </w:p>
    <w:p w14:paraId="0F6351F8" w14:textId="4D0EBBFA" w:rsidR="00B80420" w:rsidRPr="00063ADE" w:rsidRDefault="00B80420" w:rsidP="00763341">
      <w:pPr>
        <w:pStyle w:val="Paragraphedeliste"/>
        <w:numPr>
          <w:ilvl w:val="0"/>
          <w:numId w:val="15"/>
        </w:numPr>
        <w:tabs>
          <w:tab w:val="left" w:pos="2304"/>
        </w:tabs>
        <w:rPr>
          <w:rFonts w:cs="Arial"/>
          <w:sz w:val="28"/>
          <w:szCs w:val="28"/>
          <w:lang w:val="fr-FR"/>
        </w:rPr>
      </w:pPr>
      <w:r w:rsidRPr="00063ADE">
        <w:rPr>
          <w:rFonts w:cs="Arial"/>
          <w:sz w:val="28"/>
          <w:szCs w:val="28"/>
        </w:rPr>
        <w:t>L’ÉDUCATEUR A UN RÔLE CENTRAL EN MATIÈRE DE PRÉVENTION DES VIOLENCES, DU VOL,</w:t>
      </w:r>
      <w:r w:rsidR="00763341" w:rsidRPr="00063ADE">
        <w:rPr>
          <w:rFonts w:cs="Arial"/>
          <w:sz w:val="28"/>
          <w:szCs w:val="28"/>
          <w:lang w:val="fr-FR"/>
        </w:rPr>
        <w:t xml:space="preserve"> ET DE L’HARCELEMENT</w:t>
      </w:r>
    </w:p>
    <w:p w14:paraId="0A213A98" w14:textId="627EA21F" w:rsidR="001F227A" w:rsidRPr="00B37032" w:rsidRDefault="00B80420" w:rsidP="00C8300A">
      <w:pPr>
        <w:tabs>
          <w:tab w:val="left" w:pos="2304"/>
        </w:tabs>
        <w:rPr>
          <w:sz w:val="28"/>
          <w:szCs w:val="28"/>
          <w:lang w:val="fr"/>
        </w:rPr>
      </w:pPr>
      <w:r w:rsidRPr="00B37032">
        <w:rPr>
          <w:rFonts w:ascii="Arial" w:hAnsi="Arial" w:cs="Arial"/>
          <w:sz w:val="28"/>
          <w:szCs w:val="28"/>
        </w:rPr>
        <w:t xml:space="preserve"> </w:t>
      </w:r>
      <w:r w:rsidRPr="00B37032">
        <w:rPr>
          <w:sz w:val="28"/>
          <w:szCs w:val="28"/>
          <w:lang w:val="fr"/>
        </w:rPr>
        <w:t>En tant qu’accompagnateur du jeune, l’éducateur refuse la loi du plus fort et cherche à imposer la loi du respect. Il joue la carte de la solidarité là où la seule compétition n’abouti</w:t>
      </w:r>
      <w:r w:rsidR="00C8300A" w:rsidRPr="00B37032">
        <w:rPr>
          <w:sz w:val="28"/>
          <w:szCs w:val="28"/>
          <w:lang w:val="fr"/>
        </w:rPr>
        <w:t>rai</w:t>
      </w:r>
      <w:r w:rsidRPr="00B37032">
        <w:rPr>
          <w:sz w:val="28"/>
          <w:szCs w:val="28"/>
          <w:lang w:val="fr"/>
        </w:rPr>
        <w:t xml:space="preserve">t qu’à l’exclusion. </w:t>
      </w:r>
    </w:p>
    <w:p w14:paraId="4A0930C4" w14:textId="1440A790" w:rsidR="003079D5" w:rsidRPr="00B37032" w:rsidRDefault="001F227A" w:rsidP="00C8300A">
      <w:pPr>
        <w:tabs>
          <w:tab w:val="left" w:pos="2304"/>
        </w:tabs>
        <w:rPr>
          <w:sz w:val="28"/>
          <w:szCs w:val="28"/>
          <w:lang w:val="fr"/>
        </w:rPr>
      </w:pPr>
      <w:r w:rsidRPr="00B37032">
        <w:rPr>
          <w:sz w:val="28"/>
          <w:szCs w:val="28"/>
          <w:lang w:val="fr"/>
        </w:rPr>
        <w:lastRenderedPageBreak/>
        <w:t xml:space="preserve">L’éducateur </w:t>
      </w:r>
      <w:r w:rsidR="00B80420" w:rsidRPr="00B37032">
        <w:rPr>
          <w:sz w:val="28"/>
          <w:szCs w:val="28"/>
          <w:lang w:val="fr"/>
        </w:rPr>
        <w:t>cherche à se donner les moyens, tant individuellement que collectivement, de développer des projets qui éduquent à la santé, à la propreté, au respect des biens et des personnes, à la sécurité des locaux</w:t>
      </w:r>
      <w:r w:rsidR="003079D5" w:rsidRPr="00B37032">
        <w:rPr>
          <w:sz w:val="28"/>
          <w:szCs w:val="28"/>
          <w:lang w:val="fr"/>
        </w:rPr>
        <w:t>.</w:t>
      </w:r>
    </w:p>
    <w:p w14:paraId="440553C7" w14:textId="77777777" w:rsidR="00F705A7" w:rsidRDefault="00F705A7" w:rsidP="00C8300A">
      <w:pPr>
        <w:tabs>
          <w:tab w:val="left" w:pos="2304"/>
        </w:tabs>
        <w:rPr>
          <w:sz w:val="28"/>
          <w:szCs w:val="28"/>
          <w:lang w:val="fr"/>
        </w:rPr>
      </w:pPr>
    </w:p>
    <w:p w14:paraId="1119E1D7" w14:textId="77777777" w:rsidR="00F705A7" w:rsidRDefault="00F705A7" w:rsidP="00C8300A">
      <w:pPr>
        <w:tabs>
          <w:tab w:val="left" w:pos="2304"/>
        </w:tabs>
        <w:rPr>
          <w:sz w:val="28"/>
          <w:szCs w:val="28"/>
          <w:lang w:val="fr"/>
        </w:rPr>
      </w:pPr>
    </w:p>
    <w:p w14:paraId="0A787BAF" w14:textId="1B6BC965" w:rsidR="00F705A7" w:rsidRDefault="003079D5" w:rsidP="00C8300A">
      <w:pPr>
        <w:tabs>
          <w:tab w:val="left" w:pos="2304"/>
        </w:tabs>
        <w:rPr>
          <w:sz w:val="28"/>
          <w:szCs w:val="28"/>
          <w:lang w:val="fr"/>
        </w:rPr>
      </w:pPr>
      <w:r w:rsidRPr="00B37032">
        <w:rPr>
          <w:sz w:val="28"/>
          <w:szCs w:val="28"/>
          <w:lang w:val="fr"/>
        </w:rPr>
        <w:t>C</w:t>
      </w:r>
      <w:r w:rsidR="00B80420" w:rsidRPr="00B37032">
        <w:rPr>
          <w:sz w:val="28"/>
          <w:szCs w:val="28"/>
          <w:lang w:val="fr"/>
        </w:rPr>
        <w:t xml:space="preserve">ette orientation sera prise en collaboration avec l’ensemble des intervenants du milieu scolaire, en particulier avec le chef d’établissement et en concertation avec les organes compétents. </w:t>
      </w:r>
      <w:r w:rsidR="001A2967" w:rsidRPr="00B37032">
        <w:rPr>
          <w:sz w:val="28"/>
          <w:szCs w:val="28"/>
          <w:lang w:val="fr"/>
        </w:rPr>
        <w:t>Ainsi, l’éducateur</w:t>
      </w:r>
      <w:r w:rsidR="00C8300A" w:rsidRPr="00B37032">
        <w:rPr>
          <w:sz w:val="28"/>
          <w:szCs w:val="28"/>
          <w:lang w:val="fr"/>
        </w:rPr>
        <w:t xml:space="preserve"> sera </w:t>
      </w:r>
      <w:r w:rsidR="001A2967" w:rsidRPr="00B37032">
        <w:rPr>
          <w:sz w:val="28"/>
          <w:szCs w:val="28"/>
          <w:lang w:val="fr"/>
        </w:rPr>
        <w:t>associé à</w:t>
      </w:r>
      <w:r w:rsidR="00B80420" w:rsidRPr="00B37032">
        <w:rPr>
          <w:sz w:val="28"/>
          <w:szCs w:val="28"/>
          <w:lang w:val="fr"/>
        </w:rPr>
        <w:t xml:space="preserve"> toute action organisée par </w:t>
      </w:r>
      <w:r w:rsidR="00C8300A" w:rsidRPr="00B37032">
        <w:rPr>
          <w:sz w:val="28"/>
          <w:szCs w:val="28"/>
          <w:lang w:val="fr"/>
        </w:rPr>
        <w:t>l’école en vue de la prévention.</w:t>
      </w:r>
      <w:r w:rsidR="00B80420" w:rsidRPr="00B37032">
        <w:rPr>
          <w:sz w:val="28"/>
          <w:szCs w:val="28"/>
          <w:lang w:val="fr"/>
        </w:rPr>
        <w:t xml:space="preserve"> </w:t>
      </w:r>
    </w:p>
    <w:p w14:paraId="198E0D21" w14:textId="799A6175" w:rsidR="00F705A7" w:rsidRDefault="00F705A7" w:rsidP="00C8300A">
      <w:pPr>
        <w:tabs>
          <w:tab w:val="left" w:pos="2304"/>
        </w:tabs>
        <w:rPr>
          <w:sz w:val="28"/>
          <w:szCs w:val="28"/>
          <w:lang w:val="fr"/>
        </w:rPr>
      </w:pPr>
    </w:p>
    <w:p w14:paraId="3299C7BB" w14:textId="77777777" w:rsidR="00F705A7" w:rsidRDefault="00F705A7" w:rsidP="00C8300A">
      <w:pPr>
        <w:tabs>
          <w:tab w:val="left" w:pos="2304"/>
        </w:tabs>
        <w:rPr>
          <w:sz w:val="28"/>
          <w:szCs w:val="28"/>
          <w:lang w:val="fr"/>
        </w:rPr>
      </w:pPr>
    </w:p>
    <w:p w14:paraId="3229D4FB" w14:textId="77777777" w:rsidR="00F705A7" w:rsidRDefault="00F705A7" w:rsidP="00C8300A">
      <w:pPr>
        <w:tabs>
          <w:tab w:val="left" w:pos="2304"/>
        </w:tabs>
        <w:rPr>
          <w:sz w:val="28"/>
          <w:szCs w:val="28"/>
          <w:lang w:val="fr"/>
        </w:rPr>
      </w:pPr>
    </w:p>
    <w:p w14:paraId="0B3F613E" w14:textId="677E260F" w:rsidR="00664B42" w:rsidRPr="003079D5" w:rsidRDefault="00664B42" w:rsidP="00664B42">
      <w:pPr>
        <w:pStyle w:val="Paragraphedeliste"/>
        <w:numPr>
          <w:ilvl w:val="0"/>
          <w:numId w:val="15"/>
        </w:numPr>
        <w:tabs>
          <w:tab w:val="left" w:pos="2304"/>
        </w:tabs>
        <w:rPr>
          <w:rFonts w:cs="Arial"/>
          <w:sz w:val="28"/>
          <w:szCs w:val="28"/>
        </w:rPr>
      </w:pPr>
      <w:r w:rsidRPr="003079D5">
        <w:rPr>
          <w:rFonts w:cs="Arial"/>
          <w:sz w:val="28"/>
          <w:szCs w:val="28"/>
        </w:rPr>
        <w:t>L’ÉDUCATEUR EST COMPÉTENT POUR ÉMETTRE DES AVIS LORS DES CONSEILS DE CLASSE ET DES RÉUNIONS DE PARENTS</w:t>
      </w:r>
    </w:p>
    <w:p w14:paraId="12AA2E75" w14:textId="046AF8DF" w:rsidR="00763341" w:rsidRPr="00B37032" w:rsidRDefault="00664B42" w:rsidP="00C8300A">
      <w:pPr>
        <w:tabs>
          <w:tab w:val="left" w:pos="2304"/>
        </w:tabs>
        <w:rPr>
          <w:sz w:val="28"/>
          <w:szCs w:val="28"/>
          <w:lang w:val="fr"/>
        </w:rPr>
      </w:pPr>
      <w:r w:rsidRPr="00B37032">
        <w:rPr>
          <w:sz w:val="28"/>
          <w:szCs w:val="28"/>
          <w:lang w:val="fr"/>
        </w:rPr>
        <w:t xml:space="preserve">L’éducateur veille à se donner des outils de communication utiles, détaillant </w:t>
      </w:r>
      <w:r w:rsidR="001F227A" w:rsidRPr="00B37032">
        <w:rPr>
          <w:sz w:val="28"/>
          <w:szCs w:val="28"/>
          <w:lang w:val="fr"/>
        </w:rPr>
        <w:t xml:space="preserve">des </w:t>
      </w:r>
      <w:r w:rsidRPr="00B37032">
        <w:rPr>
          <w:sz w:val="28"/>
          <w:szCs w:val="28"/>
          <w:lang w:val="fr"/>
        </w:rPr>
        <w:t>critères et</w:t>
      </w:r>
      <w:r w:rsidR="001F227A" w:rsidRPr="00B37032">
        <w:rPr>
          <w:sz w:val="28"/>
          <w:szCs w:val="28"/>
          <w:lang w:val="fr"/>
        </w:rPr>
        <w:t xml:space="preserve"> des</w:t>
      </w:r>
      <w:r w:rsidRPr="00B37032">
        <w:rPr>
          <w:sz w:val="28"/>
          <w:szCs w:val="28"/>
          <w:lang w:val="fr"/>
        </w:rPr>
        <w:t xml:space="preserve"> indicateurs.</w:t>
      </w:r>
      <w:r w:rsidR="00763341" w:rsidRPr="00B37032">
        <w:rPr>
          <w:sz w:val="28"/>
          <w:szCs w:val="28"/>
          <w:lang w:val="fr"/>
        </w:rPr>
        <w:t xml:space="preserve"> Il est présent à tous les conseils de classe, participe activement aux conseils des élèves et rencontre les parents lors des réunions.</w:t>
      </w:r>
    </w:p>
    <w:p w14:paraId="7B36DFD8" w14:textId="5745C99E" w:rsidR="00763341" w:rsidRPr="00B37032" w:rsidRDefault="00664B42" w:rsidP="00C8300A">
      <w:pPr>
        <w:tabs>
          <w:tab w:val="left" w:pos="2304"/>
        </w:tabs>
        <w:rPr>
          <w:sz w:val="28"/>
          <w:szCs w:val="28"/>
          <w:lang w:val="fr"/>
        </w:rPr>
      </w:pPr>
      <w:r w:rsidRPr="00B37032">
        <w:rPr>
          <w:sz w:val="28"/>
          <w:szCs w:val="28"/>
          <w:lang w:val="fr"/>
        </w:rPr>
        <w:t xml:space="preserve"> Si l’éducateur est chargé de tenir un dossier individuel pour certains élèves, il y note ses constatations sur l’évolution scolaire et psychosociale de l’élève</w:t>
      </w:r>
      <w:r w:rsidR="00C8300A" w:rsidRPr="00B37032">
        <w:rPr>
          <w:sz w:val="28"/>
          <w:szCs w:val="28"/>
          <w:lang w:val="fr"/>
        </w:rPr>
        <w:t>, toujours avec le devoir de discrétion que lui impose sa fonction</w:t>
      </w:r>
      <w:r w:rsidRPr="00B37032">
        <w:rPr>
          <w:sz w:val="28"/>
          <w:szCs w:val="28"/>
          <w:lang w:val="fr"/>
        </w:rPr>
        <w:t xml:space="preserve">. </w:t>
      </w:r>
    </w:p>
    <w:p w14:paraId="1B86AE24" w14:textId="2BD5DF6C" w:rsidR="00664B42" w:rsidRPr="00664B42" w:rsidRDefault="00664B42" w:rsidP="00664B42">
      <w:pPr>
        <w:pStyle w:val="Paragraphedeliste"/>
        <w:numPr>
          <w:ilvl w:val="0"/>
          <w:numId w:val="15"/>
        </w:numPr>
        <w:tabs>
          <w:tab w:val="left" w:pos="2304"/>
        </w:tabs>
        <w:rPr>
          <w:sz w:val="28"/>
          <w:szCs w:val="28"/>
          <w:lang w:val="fr"/>
        </w:rPr>
      </w:pPr>
      <w:r w:rsidRPr="00664B42">
        <w:rPr>
          <w:sz w:val="28"/>
          <w:szCs w:val="28"/>
          <w:lang w:val="fr"/>
        </w:rPr>
        <w:t>L’ÉDUCATEUR EST UN AGENT DE PREMIÈRE LIGNE DANS LE DIALOGUE AVEC LES FAMILLES</w:t>
      </w:r>
    </w:p>
    <w:p w14:paraId="2A42F87A" w14:textId="2087DD42" w:rsidR="00664B42" w:rsidRPr="00B37032" w:rsidRDefault="00664B42" w:rsidP="00C8300A">
      <w:pPr>
        <w:tabs>
          <w:tab w:val="left" w:pos="2304"/>
        </w:tabs>
        <w:rPr>
          <w:sz w:val="28"/>
          <w:szCs w:val="28"/>
          <w:lang w:val="fr"/>
        </w:rPr>
      </w:pPr>
      <w:r w:rsidRPr="00B37032">
        <w:rPr>
          <w:sz w:val="28"/>
          <w:szCs w:val="28"/>
          <w:lang w:val="fr"/>
        </w:rPr>
        <w:t>Grâce aux outils de communication présents dans l’école, l’éducateur peut mieux communiquer avec les familles de</w:t>
      </w:r>
      <w:r w:rsidR="00763341" w:rsidRPr="00B37032">
        <w:rPr>
          <w:sz w:val="28"/>
          <w:szCs w:val="28"/>
          <w:lang w:val="fr"/>
        </w:rPr>
        <w:t>s</w:t>
      </w:r>
      <w:r w:rsidRPr="00B37032">
        <w:rPr>
          <w:sz w:val="28"/>
          <w:szCs w:val="28"/>
          <w:lang w:val="fr"/>
        </w:rPr>
        <w:t xml:space="preserve"> élèves et permettre un dialogue véritable et serein.</w:t>
      </w:r>
    </w:p>
    <w:p w14:paraId="0A41C06B" w14:textId="77777777" w:rsidR="00763341" w:rsidRPr="00B37032" w:rsidRDefault="00664B42" w:rsidP="00C8300A">
      <w:pPr>
        <w:tabs>
          <w:tab w:val="left" w:pos="2304"/>
        </w:tabs>
        <w:rPr>
          <w:sz w:val="28"/>
          <w:szCs w:val="28"/>
          <w:lang w:val="fr"/>
        </w:rPr>
      </w:pPr>
      <w:r w:rsidRPr="00B37032">
        <w:rPr>
          <w:sz w:val="28"/>
          <w:szCs w:val="28"/>
          <w:lang w:val="fr"/>
        </w:rPr>
        <w:t xml:space="preserve"> Lors de chaque contact école-famille une perception correcte de la réalité familiale, permet à l’éducateur de mieux accompagner l’élève dans son parcours scolaire, mais aussi dans la recherche commune de solutions aux problèmes rencontrés (décrochage scolaire, élève victime de harcèlement ou de racket, problèmes de santé, ...). </w:t>
      </w:r>
    </w:p>
    <w:p w14:paraId="5F61FD0C" w14:textId="173FEBB2" w:rsidR="00664B42" w:rsidRPr="00B37032" w:rsidRDefault="00664B42" w:rsidP="00C8300A">
      <w:pPr>
        <w:tabs>
          <w:tab w:val="left" w:pos="2304"/>
        </w:tabs>
        <w:rPr>
          <w:sz w:val="28"/>
          <w:szCs w:val="28"/>
          <w:lang w:val="fr"/>
        </w:rPr>
      </w:pPr>
      <w:r w:rsidRPr="00B37032">
        <w:rPr>
          <w:sz w:val="28"/>
          <w:szCs w:val="28"/>
          <w:lang w:val="fr"/>
        </w:rPr>
        <w:lastRenderedPageBreak/>
        <w:t>Là aussi, l’éducateur établit des partenariats avec tous les acteurs-ressources dans l’école (PMS), mais aussi en dehors de celle-ci (AMO, SAS, SAJ, ...)</w:t>
      </w:r>
    </w:p>
    <w:p w14:paraId="3048EABD" w14:textId="28F9A6C9" w:rsidR="00B80420" w:rsidRDefault="00B80420" w:rsidP="00C8300A">
      <w:pPr>
        <w:tabs>
          <w:tab w:val="left" w:pos="2304"/>
        </w:tabs>
        <w:rPr>
          <w:sz w:val="28"/>
          <w:szCs w:val="28"/>
          <w:lang w:val="fr"/>
        </w:rPr>
      </w:pPr>
    </w:p>
    <w:p w14:paraId="0C8030E8" w14:textId="2CE0FD7D" w:rsidR="00F705A7" w:rsidRDefault="00F705A7" w:rsidP="00C8300A">
      <w:pPr>
        <w:tabs>
          <w:tab w:val="left" w:pos="2304"/>
        </w:tabs>
        <w:rPr>
          <w:sz w:val="28"/>
          <w:szCs w:val="28"/>
          <w:lang w:val="fr"/>
        </w:rPr>
      </w:pPr>
    </w:p>
    <w:p w14:paraId="4E6969A5" w14:textId="77777777" w:rsidR="00F705A7" w:rsidRDefault="00F705A7" w:rsidP="00C8300A">
      <w:pPr>
        <w:tabs>
          <w:tab w:val="left" w:pos="2304"/>
        </w:tabs>
        <w:rPr>
          <w:sz w:val="28"/>
          <w:szCs w:val="28"/>
          <w:lang w:val="fr"/>
        </w:rPr>
      </w:pPr>
    </w:p>
    <w:p w14:paraId="5AB0C203" w14:textId="59694AFA" w:rsidR="00B37032" w:rsidRDefault="00B37032" w:rsidP="00B37032">
      <w:pPr>
        <w:pStyle w:val="Paragraphedeliste"/>
        <w:numPr>
          <w:ilvl w:val="0"/>
          <w:numId w:val="15"/>
        </w:numPr>
        <w:tabs>
          <w:tab w:val="left" w:pos="2304"/>
        </w:tabs>
        <w:rPr>
          <w:sz w:val="28"/>
          <w:szCs w:val="28"/>
          <w:lang w:val="fr"/>
        </w:rPr>
      </w:pPr>
      <w:r w:rsidRPr="00664B42">
        <w:rPr>
          <w:sz w:val="28"/>
          <w:szCs w:val="28"/>
          <w:lang w:val="fr"/>
        </w:rPr>
        <w:t xml:space="preserve">L’ÉDUCATEUR </w:t>
      </w:r>
      <w:r>
        <w:rPr>
          <w:sz w:val="28"/>
          <w:szCs w:val="28"/>
          <w:lang w:val="fr"/>
        </w:rPr>
        <w:t>COLLABORE AVEC L’ENSEMBLE DE L’EQUIPE EDUCATIVE</w:t>
      </w:r>
    </w:p>
    <w:p w14:paraId="376E4CBC" w14:textId="2B7EEC47" w:rsidR="00B37032" w:rsidRPr="00B37032" w:rsidRDefault="00AF2292" w:rsidP="00385E0D">
      <w:pPr>
        <w:tabs>
          <w:tab w:val="left" w:pos="2304"/>
        </w:tabs>
        <w:rPr>
          <w:sz w:val="28"/>
          <w:szCs w:val="28"/>
          <w:lang w:val="fr"/>
        </w:rPr>
      </w:pPr>
      <w:r>
        <w:rPr>
          <w:sz w:val="28"/>
          <w:szCs w:val="28"/>
          <w:lang w:val="fr"/>
        </w:rPr>
        <w:t>L’éducateur travaille en collaboration avec ses pairs. Il participe aux conseils de classe</w:t>
      </w:r>
      <w:r w:rsidR="003C0AB7">
        <w:rPr>
          <w:sz w:val="28"/>
          <w:szCs w:val="28"/>
          <w:lang w:val="fr"/>
        </w:rPr>
        <w:t xml:space="preserve"> et aux réunions d’équipe</w:t>
      </w:r>
      <w:r>
        <w:rPr>
          <w:sz w:val="28"/>
          <w:szCs w:val="28"/>
          <w:lang w:val="fr"/>
        </w:rPr>
        <w:t>, s’investit dans le comité d’innovation et assiste les enseignants lors des projets collectifs de l’établissement.</w:t>
      </w:r>
    </w:p>
    <w:p w14:paraId="589B58F6" w14:textId="758B5558" w:rsidR="00B37032" w:rsidRDefault="00B37032" w:rsidP="00B37032">
      <w:pPr>
        <w:pStyle w:val="Paragraphedeliste"/>
        <w:numPr>
          <w:ilvl w:val="0"/>
          <w:numId w:val="17"/>
        </w:numPr>
        <w:tabs>
          <w:tab w:val="left" w:pos="2304"/>
        </w:tabs>
        <w:rPr>
          <w:sz w:val="28"/>
          <w:szCs w:val="28"/>
          <w:lang w:val="fr"/>
        </w:rPr>
      </w:pPr>
      <w:r>
        <w:rPr>
          <w:sz w:val="28"/>
          <w:szCs w:val="28"/>
          <w:lang w:val="fr"/>
        </w:rPr>
        <w:t xml:space="preserve">L’EDUCATEUR ADHERE AU PROJET D’ETABLISSEMENT </w:t>
      </w:r>
    </w:p>
    <w:p w14:paraId="45957B37" w14:textId="550A6AE6" w:rsidR="00187520" w:rsidRDefault="003802A2" w:rsidP="00385E0D">
      <w:pPr>
        <w:tabs>
          <w:tab w:val="left" w:pos="2304"/>
        </w:tabs>
        <w:rPr>
          <w:sz w:val="28"/>
          <w:szCs w:val="28"/>
          <w:lang w:val="fr"/>
        </w:rPr>
      </w:pPr>
      <w:r>
        <w:rPr>
          <w:sz w:val="28"/>
          <w:szCs w:val="28"/>
          <w:lang w:val="fr"/>
        </w:rPr>
        <w:t>L’éducateur connait et agit en respectant le projet d’établissement. Il prône la bienveillance</w:t>
      </w:r>
      <w:r w:rsidR="00187520">
        <w:rPr>
          <w:sz w:val="28"/>
          <w:szCs w:val="28"/>
          <w:lang w:val="fr"/>
        </w:rPr>
        <w:t xml:space="preserve"> et l’accompagnement </w:t>
      </w:r>
      <w:r w:rsidR="00C21F27">
        <w:rPr>
          <w:sz w:val="28"/>
          <w:szCs w:val="28"/>
          <w:lang w:val="fr"/>
        </w:rPr>
        <w:t xml:space="preserve">de tous les élèves. Il coordonne activement </w:t>
      </w:r>
      <w:r w:rsidR="003C0AB7">
        <w:rPr>
          <w:sz w:val="28"/>
          <w:szCs w:val="28"/>
          <w:lang w:val="fr"/>
        </w:rPr>
        <w:t>le</w:t>
      </w:r>
      <w:r w:rsidR="00C21F27">
        <w:rPr>
          <w:sz w:val="28"/>
          <w:szCs w:val="28"/>
          <w:lang w:val="fr"/>
        </w:rPr>
        <w:t xml:space="preserve"> conseil d’école et s’investit dans les projets citoyens de l’établissement. </w:t>
      </w:r>
    </w:p>
    <w:p w14:paraId="2DE6C1BB" w14:textId="08A2EF84" w:rsidR="00B37032" w:rsidRDefault="00B37032" w:rsidP="00B37032">
      <w:pPr>
        <w:pStyle w:val="Paragraphedeliste"/>
        <w:tabs>
          <w:tab w:val="left" w:pos="2304"/>
        </w:tabs>
        <w:rPr>
          <w:sz w:val="28"/>
          <w:szCs w:val="28"/>
          <w:lang w:val="fr"/>
        </w:rPr>
      </w:pPr>
    </w:p>
    <w:p w14:paraId="2E456794" w14:textId="3C19B19B" w:rsidR="00B37032" w:rsidRPr="00B37032" w:rsidRDefault="00B37032" w:rsidP="00B37032">
      <w:pPr>
        <w:pStyle w:val="Paragraphedeliste"/>
        <w:numPr>
          <w:ilvl w:val="0"/>
          <w:numId w:val="17"/>
        </w:numPr>
        <w:tabs>
          <w:tab w:val="left" w:pos="2304"/>
        </w:tabs>
        <w:rPr>
          <w:sz w:val="28"/>
          <w:szCs w:val="28"/>
          <w:lang w:val="fr"/>
        </w:rPr>
      </w:pPr>
      <w:r>
        <w:rPr>
          <w:sz w:val="28"/>
          <w:szCs w:val="28"/>
          <w:lang w:val="fr"/>
        </w:rPr>
        <w:t>L’EDUCATEUR SE FORME ET S’INFORME POUR SON EVOLUTION PROFESSIONNELLE</w:t>
      </w:r>
    </w:p>
    <w:p w14:paraId="3C7D6AC3" w14:textId="59CEDFA1" w:rsidR="00AF2292" w:rsidRPr="00AF2292" w:rsidRDefault="00AF2292" w:rsidP="00AF2292">
      <w:pPr>
        <w:tabs>
          <w:tab w:val="left" w:pos="2304"/>
        </w:tabs>
        <w:rPr>
          <w:sz w:val="28"/>
          <w:szCs w:val="28"/>
          <w:lang w:val="fr-FR"/>
        </w:rPr>
      </w:pPr>
      <w:r>
        <w:rPr>
          <w:sz w:val="28"/>
          <w:szCs w:val="28"/>
          <w:lang w:val="fr"/>
        </w:rPr>
        <w:t xml:space="preserve">L’éducateur </w:t>
      </w:r>
      <w:r>
        <w:rPr>
          <w:sz w:val="28"/>
          <w:szCs w:val="28"/>
          <w:lang w:val="fr-FR"/>
        </w:rPr>
        <w:t>a</w:t>
      </w:r>
      <w:r w:rsidRPr="00AF2292">
        <w:rPr>
          <w:sz w:val="28"/>
          <w:szCs w:val="28"/>
          <w:lang w:val="fr-FR"/>
        </w:rPr>
        <w:t>ctualise ses connaissances et ajuste voire transforme ses pratiques.</w:t>
      </w:r>
      <w:r>
        <w:rPr>
          <w:sz w:val="28"/>
          <w:szCs w:val="28"/>
          <w:lang w:val="fr-FR"/>
        </w:rPr>
        <w:t xml:space="preserve"> Il identifie</w:t>
      </w:r>
      <w:r w:rsidRPr="00AF2292">
        <w:rPr>
          <w:sz w:val="28"/>
          <w:szCs w:val="28"/>
          <w:lang w:val="fr-FR"/>
        </w:rPr>
        <w:t xml:space="preserve"> </w:t>
      </w:r>
      <w:r>
        <w:rPr>
          <w:sz w:val="28"/>
          <w:szCs w:val="28"/>
          <w:lang w:val="fr-FR"/>
        </w:rPr>
        <w:t>s</w:t>
      </w:r>
      <w:r w:rsidRPr="00AF2292">
        <w:rPr>
          <w:sz w:val="28"/>
          <w:szCs w:val="28"/>
          <w:lang w:val="fr-FR"/>
        </w:rPr>
        <w:t>es besoins de formation</w:t>
      </w:r>
      <w:r>
        <w:rPr>
          <w:sz w:val="28"/>
          <w:szCs w:val="28"/>
          <w:lang w:val="fr-FR"/>
        </w:rPr>
        <w:t xml:space="preserve"> pédagogique </w:t>
      </w:r>
      <w:r w:rsidRPr="00AF2292">
        <w:rPr>
          <w:sz w:val="28"/>
          <w:szCs w:val="28"/>
          <w:lang w:val="fr-FR"/>
        </w:rPr>
        <w:t>et</w:t>
      </w:r>
      <w:r>
        <w:rPr>
          <w:sz w:val="28"/>
          <w:szCs w:val="28"/>
          <w:lang w:val="fr-FR"/>
        </w:rPr>
        <w:t xml:space="preserve"> contribue</w:t>
      </w:r>
      <w:r w:rsidRPr="00AF2292">
        <w:rPr>
          <w:sz w:val="28"/>
          <w:szCs w:val="28"/>
          <w:lang w:val="fr-FR"/>
        </w:rPr>
        <w:t xml:space="preserve"> à la planification des formations collectives</w:t>
      </w:r>
      <w:r w:rsidR="003C0AB7">
        <w:rPr>
          <w:sz w:val="28"/>
          <w:szCs w:val="28"/>
          <w:lang w:val="fr-FR"/>
        </w:rPr>
        <w:t xml:space="preserve"> en équipe.</w:t>
      </w:r>
    </w:p>
    <w:p w14:paraId="42129943" w14:textId="69373AD3" w:rsidR="00D8441D" w:rsidRDefault="00D8441D" w:rsidP="00C8300A">
      <w:pPr>
        <w:tabs>
          <w:tab w:val="left" w:pos="2304"/>
        </w:tabs>
        <w:rPr>
          <w:sz w:val="28"/>
          <w:szCs w:val="28"/>
          <w:lang w:val="fr"/>
        </w:rPr>
      </w:pPr>
    </w:p>
    <w:p w14:paraId="18267539" w14:textId="166BC2DB" w:rsidR="00D8441D" w:rsidRDefault="00D8441D" w:rsidP="00C8300A">
      <w:pPr>
        <w:tabs>
          <w:tab w:val="left" w:pos="2304"/>
        </w:tabs>
        <w:rPr>
          <w:sz w:val="28"/>
          <w:szCs w:val="28"/>
          <w:lang w:val="fr"/>
        </w:rPr>
      </w:pPr>
    </w:p>
    <w:p w14:paraId="3F1F1969" w14:textId="271EA06C" w:rsidR="00D8441D" w:rsidRDefault="00D8441D" w:rsidP="00C8300A">
      <w:pPr>
        <w:tabs>
          <w:tab w:val="left" w:pos="2304"/>
        </w:tabs>
        <w:rPr>
          <w:sz w:val="28"/>
          <w:szCs w:val="28"/>
          <w:lang w:val="fr"/>
        </w:rPr>
      </w:pPr>
    </w:p>
    <w:p w14:paraId="5CFD0974" w14:textId="77777777" w:rsidR="00D8441D" w:rsidRDefault="00D8441D" w:rsidP="00C8300A">
      <w:pPr>
        <w:tabs>
          <w:tab w:val="left" w:pos="2304"/>
        </w:tabs>
        <w:rPr>
          <w:sz w:val="28"/>
          <w:szCs w:val="28"/>
          <w:lang w:val="fr"/>
        </w:rPr>
      </w:pPr>
    </w:p>
    <w:p w14:paraId="7C8F7316" w14:textId="3C0A9599" w:rsidR="00C232A8" w:rsidRPr="00A735AA" w:rsidRDefault="00C232A8" w:rsidP="00BC7D61">
      <w:pPr>
        <w:tabs>
          <w:tab w:val="left" w:pos="2304"/>
        </w:tabs>
        <w:rPr>
          <w:rFonts w:cstheme="minorHAnsi"/>
          <w:sz w:val="28"/>
          <w:szCs w:val="28"/>
          <w:lang w:val="fr-FR"/>
        </w:rPr>
      </w:pPr>
    </w:p>
    <w:sectPr w:rsidR="00C232A8" w:rsidRPr="00A735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1B881" w14:textId="77777777" w:rsidR="00626AA9" w:rsidRDefault="00626AA9" w:rsidP="001A2967">
      <w:pPr>
        <w:spacing w:after="0" w:line="240" w:lineRule="auto"/>
      </w:pPr>
      <w:r>
        <w:separator/>
      </w:r>
    </w:p>
  </w:endnote>
  <w:endnote w:type="continuationSeparator" w:id="0">
    <w:p w14:paraId="50DABDEB" w14:textId="77777777" w:rsidR="00626AA9" w:rsidRDefault="00626AA9" w:rsidP="001A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686CE" w14:textId="77777777" w:rsidR="00626AA9" w:rsidRDefault="00626AA9" w:rsidP="001A2967">
      <w:pPr>
        <w:spacing w:after="0" w:line="240" w:lineRule="auto"/>
      </w:pPr>
      <w:r>
        <w:separator/>
      </w:r>
    </w:p>
  </w:footnote>
  <w:footnote w:type="continuationSeparator" w:id="0">
    <w:p w14:paraId="723A532F" w14:textId="77777777" w:rsidR="00626AA9" w:rsidRDefault="00626AA9" w:rsidP="001A2967">
      <w:pPr>
        <w:spacing w:after="0" w:line="240" w:lineRule="auto"/>
      </w:pPr>
      <w:r>
        <w:continuationSeparator/>
      </w:r>
    </w:p>
  </w:footnote>
  <w:footnote w:id="1">
    <w:p w14:paraId="44539328" w14:textId="77777777" w:rsidR="001A2967" w:rsidRPr="001A2967" w:rsidRDefault="001A2967" w:rsidP="001A2967">
      <w:pPr>
        <w:tabs>
          <w:tab w:val="left" w:pos="2304"/>
        </w:tabs>
        <w:rPr>
          <w:b/>
          <w:bCs/>
          <w:sz w:val="24"/>
          <w:szCs w:val="24"/>
          <w:lang w:val="fr-FR"/>
        </w:rPr>
      </w:pPr>
      <w:r>
        <w:rPr>
          <w:rStyle w:val="Appelnotedebasdep"/>
        </w:rPr>
        <w:footnoteRef/>
      </w:r>
      <w:r>
        <w:t xml:space="preserve"> </w:t>
      </w:r>
      <w:r w:rsidRPr="001A2967">
        <w:rPr>
          <w:lang w:val="fr-FR"/>
        </w:rPr>
        <w:t>Le « il » est utilisé dans son emploi épicène</w:t>
      </w:r>
    </w:p>
    <w:p w14:paraId="5365DB7D" w14:textId="55414151" w:rsidR="001A2967" w:rsidRDefault="001A296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F4BC3"/>
    <w:multiLevelType w:val="hybridMultilevel"/>
    <w:tmpl w:val="7490578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2A593D"/>
    <w:multiLevelType w:val="hybridMultilevel"/>
    <w:tmpl w:val="61962992"/>
    <w:lvl w:ilvl="0" w:tplc="A68E2882">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F1933F4"/>
    <w:multiLevelType w:val="hybridMultilevel"/>
    <w:tmpl w:val="A050980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231A5576"/>
    <w:multiLevelType w:val="hybridMultilevel"/>
    <w:tmpl w:val="BC1403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76B78CE"/>
    <w:multiLevelType w:val="hybridMultilevel"/>
    <w:tmpl w:val="7D2C7EA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C16029"/>
    <w:multiLevelType w:val="hybridMultilevel"/>
    <w:tmpl w:val="9A648F4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62799D"/>
    <w:multiLevelType w:val="hybridMultilevel"/>
    <w:tmpl w:val="B0E4C3D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3040500C"/>
    <w:multiLevelType w:val="hybridMultilevel"/>
    <w:tmpl w:val="0A2C9350"/>
    <w:lvl w:ilvl="0" w:tplc="55145EA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AF7C82"/>
    <w:multiLevelType w:val="hybridMultilevel"/>
    <w:tmpl w:val="C0F29CE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24B780F"/>
    <w:multiLevelType w:val="hybridMultilevel"/>
    <w:tmpl w:val="4572BC2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1AB5326"/>
    <w:multiLevelType w:val="hybridMultilevel"/>
    <w:tmpl w:val="03B48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F24394F"/>
    <w:multiLevelType w:val="hybridMultilevel"/>
    <w:tmpl w:val="5972EE6E"/>
    <w:lvl w:ilvl="0" w:tplc="9A74C83C">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5751EE"/>
    <w:multiLevelType w:val="hybridMultilevel"/>
    <w:tmpl w:val="CF4646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8C10881"/>
    <w:multiLevelType w:val="hybridMultilevel"/>
    <w:tmpl w:val="ECCABC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CC0566A"/>
    <w:multiLevelType w:val="hybridMultilevel"/>
    <w:tmpl w:val="6F44278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6E43576C"/>
    <w:multiLevelType w:val="hybridMultilevel"/>
    <w:tmpl w:val="9022E004"/>
    <w:lvl w:ilvl="0" w:tplc="7AEEA0F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8FD4A8A"/>
    <w:multiLevelType w:val="hybridMultilevel"/>
    <w:tmpl w:val="8D880E5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35878969">
    <w:abstractNumId w:val="7"/>
  </w:num>
  <w:num w:numId="2" w16cid:durableId="944309926">
    <w:abstractNumId w:val="15"/>
  </w:num>
  <w:num w:numId="3" w16cid:durableId="1654483290">
    <w:abstractNumId w:val="1"/>
  </w:num>
  <w:num w:numId="4" w16cid:durableId="897978199">
    <w:abstractNumId w:val="16"/>
  </w:num>
  <w:num w:numId="5" w16cid:durableId="264770898">
    <w:abstractNumId w:val="0"/>
  </w:num>
  <w:num w:numId="6" w16cid:durableId="1833446297">
    <w:abstractNumId w:val="3"/>
  </w:num>
  <w:num w:numId="7" w16cid:durableId="201089918">
    <w:abstractNumId w:val="12"/>
  </w:num>
  <w:num w:numId="8" w16cid:durableId="1368212049">
    <w:abstractNumId w:val="13"/>
  </w:num>
  <w:num w:numId="9" w16cid:durableId="380441828">
    <w:abstractNumId w:val="2"/>
  </w:num>
  <w:num w:numId="10" w16cid:durableId="920410066">
    <w:abstractNumId w:val="8"/>
  </w:num>
  <w:num w:numId="11" w16cid:durableId="815876365">
    <w:abstractNumId w:val="9"/>
  </w:num>
  <w:num w:numId="12" w16cid:durableId="52972839">
    <w:abstractNumId w:val="4"/>
  </w:num>
  <w:num w:numId="13" w16cid:durableId="1295410238">
    <w:abstractNumId w:val="5"/>
  </w:num>
  <w:num w:numId="14" w16cid:durableId="1898010797">
    <w:abstractNumId w:val="6"/>
  </w:num>
  <w:num w:numId="15" w16cid:durableId="928081208">
    <w:abstractNumId w:val="10"/>
  </w:num>
  <w:num w:numId="16" w16cid:durableId="1149905219">
    <w:abstractNumId w:val="11"/>
  </w:num>
  <w:num w:numId="17" w16cid:durableId="1330256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89"/>
    <w:rsid w:val="0000334F"/>
    <w:rsid w:val="00063ADE"/>
    <w:rsid w:val="000E447D"/>
    <w:rsid w:val="000F709D"/>
    <w:rsid w:val="00161138"/>
    <w:rsid w:val="00177FEC"/>
    <w:rsid w:val="0018565F"/>
    <w:rsid w:val="00187520"/>
    <w:rsid w:val="001A03DD"/>
    <w:rsid w:val="001A2967"/>
    <w:rsid w:val="001A3D5F"/>
    <w:rsid w:val="001A4E8D"/>
    <w:rsid w:val="001B483D"/>
    <w:rsid w:val="001F227A"/>
    <w:rsid w:val="002036ED"/>
    <w:rsid w:val="002127B5"/>
    <w:rsid w:val="0023031C"/>
    <w:rsid w:val="00232E84"/>
    <w:rsid w:val="002645E3"/>
    <w:rsid w:val="002A7252"/>
    <w:rsid w:val="003048B9"/>
    <w:rsid w:val="00305E4B"/>
    <w:rsid w:val="00306F79"/>
    <w:rsid w:val="003079D5"/>
    <w:rsid w:val="00335D7F"/>
    <w:rsid w:val="003472CA"/>
    <w:rsid w:val="00374AF0"/>
    <w:rsid w:val="003802A2"/>
    <w:rsid w:val="00385E0D"/>
    <w:rsid w:val="003A63FB"/>
    <w:rsid w:val="003B059D"/>
    <w:rsid w:val="003B2ABD"/>
    <w:rsid w:val="003B6AD5"/>
    <w:rsid w:val="003C0AB7"/>
    <w:rsid w:val="003C5B40"/>
    <w:rsid w:val="0042570B"/>
    <w:rsid w:val="004511BA"/>
    <w:rsid w:val="00455CB5"/>
    <w:rsid w:val="004679CE"/>
    <w:rsid w:val="004C6F79"/>
    <w:rsid w:val="004D4E8B"/>
    <w:rsid w:val="004E1F48"/>
    <w:rsid w:val="0050427D"/>
    <w:rsid w:val="005057BC"/>
    <w:rsid w:val="00521BC9"/>
    <w:rsid w:val="00562C20"/>
    <w:rsid w:val="005B75A7"/>
    <w:rsid w:val="005C3C91"/>
    <w:rsid w:val="00603C21"/>
    <w:rsid w:val="006176C7"/>
    <w:rsid w:val="0061778F"/>
    <w:rsid w:val="00626AA9"/>
    <w:rsid w:val="00631094"/>
    <w:rsid w:val="00633ADF"/>
    <w:rsid w:val="00660410"/>
    <w:rsid w:val="00664B42"/>
    <w:rsid w:val="00683A6D"/>
    <w:rsid w:val="006C47A6"/>
    <w:rsid w:val="006D6AAF"/>
    <w:rsid w:val="006E7005"/>
    <w:rsid w:val="007110E0"/>
    <w:rsid w:val="00763341"/>
    <w:rsid w:val="007A3004"/>
    <w:rsid w:val="007B09E9"/>
    <w:rsid w:val="007B1303"/>
    <w:rsid w:val="007C120B"/>
    <w:rsid w:val="007C40C0"/>
    <w:rsid w:val="007D590A"/>
    <w:rsid w:val="007E3FAD"/>
    <w:rsid w:val="008435DB"/>
    <w:rsid w:val="00843849"/>
    <w:rsid w:val="00847111"/>
    <w:rsid w:val="00854CCF"/>
    <w:rsid w:val="008830FF"/>
    <w:rsid w:val="008A5C62"/>
    <w:rsid w:val="008B300F"/>
    <w:rsid w:val="008D761D"/>
    <w:rsid w:val="009355C8"/>
    <w:rsid w:val="009616DD"/>
    <w:rsid w:val="00986895"/>
    <w:rsid w:val="00986A53"/>
    <w:rsid w:val="009A4794"/>
    <w:rsid w:val="00A0289C"/>
    <w:rsid w:val="00A15490"/>
    <w:rsid w:val="00A735AA"/>
    <w:rsid w:val="00AE5CDA"/>
    <w:rsid w:val="00AF2292"/>
    <w:rsid w:val="00B21330"/>
    <w:rsid w:val="00B35571"/>
    <w:rsid w:val="00B37032"/>
    <w:rsid w:val="00B80420"/>
    <w:rsid w:val="00B91727"/>
    <w:rsid w:val="00BA0BD0"/>
    <w:rsid w:val="00BC496F"/>
    <w:rsid w:val="00BC7D61"/>
    <w:rsid w:val="00BF4489"/>
    <w:rsid w:val="00C21F27"/>
    <w:rsid w:val="00C232A8"/>
    <w:rsid w:val="00C4146A"/>
    <w:rsid w:val="00C8300A"/>
    <w:rsid w:val="00C85063"/>
    <w:rsid w:val="00C9369E"/>
    <w:rsid w:val="00CB3D86"/>
    <w:rsid w:val="00D072D1"/>
    <w:rsid w:val="00D31D77"/>
    <w:rsid w:val="00D67CF5"/>
    <w:rsid w:val="00D8441D"/>
    <w:rsid w:val="00D875E6"/>
    <w:rsid w:val="00D90EAA"/>
    <w:rsid w:val="00DC4F7B"/>
    <w:rsid w:val="00DE28F3"/>
    <w:rsid w:val="00ED0B95"/>
    <w:rsid w:val="00ED1950"/>
    <w:rsid w:val="00EE5036"/>
    <w:rsid w:val="00EF6DBA"/>
    <w:rsid w:val="00F1041A"/>
    <w:rsid w:val="00F705A7"/>
    <w:rsid w:val="00F80D2C"/>
    <w:rsid w:val="00F84CC3"/>
    <w:rsid w:val="00F94854"/>
    <w:rsid w:val="00FB4021"/>
    <w:rsid w:val="00FB4ACB"/>
    <w:rsid w:val="00FE2E8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799F9"/>
  <w15:docId w15:val="{ABF00EF4-6981-4FB1-B7F9-A16DF784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4489"/>
    <w:rPr>
      <w:color w:val="0563C1" w:themeColor="hyperlink"/>
      <w:u w:val="single"/>
    </w:rPr>
  </w:style>
  <w:style w:type="character" w:customStyle="1" w:styleId="Mentionnonrsolue1">
    <w:name w:val="Mention non résolue1"/>
    <w:basedOn w:val="Policepardfaut"/>
    <w:uiPriority w:val="99"/>
    <w:semiHidden/>
    <w:unhideWhenUsed/>
    <w:rsid w:val="00BF4489"/>
    <w:rPr>
      <w:color w:val="605E5C"/>
      <w:shd w:val="clear" w:color="auto" w:fill="E1DFDD"/>
    </w:rPr>
  </w:style>
  <w:style w:type="paragraph" w:styleId="Paragraphedeliste">
    <w:name w:val="List Paragraph"/>
    <w:basedOn w:val="Normal"/>
    <w:uiPriority w:val="34"/>
    <w:qFormat/>
    <w:rsid w:val="00843849"/>
    <w:pPr>
      <w:ind w:left="720"/>
      <w:contextualSpacing/>
    </w:pPr>
  </w:style>
  <w:style w:type="table" w:styleId="Grilledutableau">
    <w:name w:val="Table Grid"/>
    <w:basedOn w:val="TableauNormal"/>
    <w:uiPriority w:val="39"/>
    <w:rsid w:val="00BC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5C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CB5"/>
    <w:rPr>
      <w:rFonts w:ascii="Segoe UI" w:hAnsi="Segoe UI" w:cs="Segoe UI"/>
      <w:sz w:val="18"/>
      <w:szCs w:val="18"/>
    </w:rPr>
  </w:style>
  <w:style w:type="character" w:styleId="Textedelespacerserv">
    <w:name w:val="Placeholder Text"/>
    <w:basedOn w:val="Policepardfaut"/>
    <w:uiPriority w:val="99"/>
    <w:semiHidden/>
    <w:rsid w:val="00305E4B"/>
    <w:rPr>
      <w:color w:val="808080"/>
    </w:rPr>
  </w:style>
  <w:style w:type="paragraph" w:styleId="Notedefin">
    <w:name w:val="endnote text"/>
    <w:basedOn w:val="Normal"/>
    <w:link w:val="NotedefinCar"/>
    <w:uiPriority w:val="99"/>
    <w:semiHidden/>
    <w:unhideWhenUsed/>
    <w:rsid w:val="001A2967"/>
    <w:pPr>
      <w:spacing w:after="0" w:line="240" w:lineRule="auto"/>
    </w:pPr>
    <w:rPr>
      <w:sz w:val="20"/>
      <w:szCs w:val="20"/>
    </w:rPr>
  </w:style>
  <w:style w:type="character" w:customStyle="1" w:styleId="NotedefinCar">
    <w:name w:val="Note de fin Car"/>
    <w:basedOn w:val="Policepardfaut"/>
    <w:link w:val="Notedefin"/>
    <w:uiPriority w:val="99"/>
    <w:semiHidden/>
    <w:rsid w:val="001A2967"/>
    <w:rPr>
      <w:sz w:val="20"/>
      <w:szCs w:val="20"/>
    </w:rPr>
  </w:style>
  <w:style w:type="character" w:styleId="Appeldenotedefin">
    <w:name w:val="endnote reference"/>
    <w:basedOn w:val="Policepardfaut"/>
    <w:uiPriority w:val="99"/>
    <w:semiHidden/>
    <w:unhideWhenUsed/>
    <w:rsid w:val="001A2967"/>
    <w:rPr>
      <w:vertAlign w:val="superscript"/>
    </w:rPr>
  </w:style>
  <w:style w:type="paragraph" w:styleId="Notedebasdepage">
    <w:name w:val="footnote text"/>
    <w:basedOn w:val="Normal"/>
    <w:link w:val="NotedebasdepageCar"/>
    <w:uiPriority w:val="99"/>
    <w:semiHidden/>
    <w:unhideWhenUsed/>
    <w:rsid w:val="001A29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2967"/>
    <w:rPr>
      <w:sz w:val="20"/>
      <w:szCs w:val="20"/>
    </w:rPr>
  </w:style>
  <w:style w:type="character" w:styleId="Appelnotedebasdep">
    <w:name w:val="footnote reference"/>
    <w:basedOn w:val="Policepardfaut"/>
    <w:uiPriority w:val="99"/>
    <w:semiHidden/>
    <w:unhideWhenUsed/>
    <w:rsid w:val="001A2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621628">
      <w:bodyDiv w:val="1"/>
      <w:marLeft w:val="0"/>
      <w:marRight w:val="0"/>
      <w:marTop w:val="0"/>
      <w:marBottom w:val="0"/>
      <w:divBdr>
        <w:top w:val="none" w:sz="0" w:space="0" w:color="auto"/>
        <w:left w:val="none" w:sz="0" w:space="0" w:color="auto"/>
        <w:bottom w:val="none" w:sz="0" w:space="0" w:color="auto"/>
        <w:right w:val="none" w:sz="0" w:space="0" w:color="auto"/>
      </w:divBdr>
    </w:div>
    <w:div w:id="21286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estaimpuis.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6277-A41A-4EB1-B91D-70E67E9C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1484</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Rabah</dc:creator>
  <cp:keywords/>
  <dc:description/>
  <cp:lastModifiedBy>Sonia Rabah</cp:lastModifiedBy>
  <cp:revision>5</cp:revision>
  <cp:lastPrinted>2020-03-11T14:14:00Z</cp:lastPrinted>
  <dcterms:created xsi:type="dcterms:W3CDTF">2024-04-22T09:41:00Z</dcterms:created>
  <dcterms:modified xsi:type="dcterms:W3CDTF">2024-04-26T10:49:00Z</dcterms:modified>
</cp:coreProperties>
</file>